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6" w:rsidRPr="00152999" w:rsidRDefault="00935C86" w:rsidP="001609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коллеги!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Высылаю вам список отобранных наиболее интересных материалов из профессиональной печати в рамках библиографического информирования  «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Библиокопилка</w:t>
      </w:r>
      <w:proofErr w:type="spellEnd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  <w:r w:rsidR="00E611F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№ 1</w:t>
      </w:r>
      <w:r w:rsidR="00543F27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 2018</w:t>
      </w:r>
      <w:r w:rsidR="00A75BDD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89187D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35C86" w:rsidRPr="00152999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Вас заинтересовала кака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я-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либо статья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но у Вас отсутствует источник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,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</w:p>
    <w:p w:rsidR="00312588" w:rsidRPr="00152999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12588" w:rsidRPr="00152999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 уважением, </w:t>
      </w:r>
    </w:p>
    <w:p w:rsidR="00312C97" w:rsidRPr="00364508" w:rsidRDefault="00E611F8" w:rsidP="0036450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иблиограф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- </w:t>
      </w:r>
      <w:proofErr w:type="spellStart"/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Юркова</w:t>
      </w:r>
      <w:proofErr w:type="spellEnd"/>
      <w:r w:rsidR="00312588"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Надежда Владимировна.</w:t>
      </w:r>
    </w:p>
    <w:p w:rsidR="00E611F8" w:rsidRPr="00E611F8" w:rsidRDefault="00E611F8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E611F8" w:rsidRDefault="00152999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Интерактивная библиотека</w:t>
      </w:r>
    </w:p>
    <w:p w:rsidR="00B47C20" w:rsidRPr="00E611F8" w:rsidRDefault="00B47C20" w:rsidP="00E611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Беляева, Н. Новая жизнь забытой повести: организация обменного пункта литературы / Н. Беляева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11. – С. 19-21.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Ляшук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А. В. Виртуальные выставки: история создания / А. В.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Лящук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, М. В. Маркова // Современная библиотека. – 2017. - № 8. – С. 16-23.</w:t>
      </w:r>
    </w:p>
    <w:p w:rsidR="006A7E26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Морозова, К.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: заветное слово: рекомендательная функция на этапе обновления / К. Морозова, А. Осипенко // Библиотека. – 2017. - № 11. – С. 48-51.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Огнева, И. «Говорящие» открытки, интерактивные плакаты и виртуальные прогулки: как объединить в библиотеке краеведение и онлайн-технологии / И. Огнева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29-32.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Потешкина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С. Электронная библиотека: на партнеров надейся да сам создавай / С.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Потешкина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4. – С. 26-29.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Е. Проект «Сыр-Кон», или Как мы проводим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комикс-конвенты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/ Е.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Ракина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Библиотека. – 2017. - № 10. – С. 32-36.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Рублева, В. До новых встреч в эфире!: радиоволна для интеллектуалов / В. Рублева // Библиотека. – 2017. - № 11. – С. 73-75.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И. Л.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Веблиография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в информационном обслуживании / И. Л.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, О. В. Кузьмина // Современная библиотека. – 2017. - № 8. – С. 21-23.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Саркисян, А. Мы не утонем в море информации: технология грамотного наполнения сайта / А. Саркисян, А. Мурашкина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40-44.</w:t>
      </w:r>
    </w:p>
    <w:p w:rsidR="006A7E26" w:rsidRPr="00691F84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Цыгулева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Я. Диалог, конференция, круглый сто…: ищем оптимальные форматы / Я.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Цыгулева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Библиотека. - № 8. – С. 60-61.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Черкашина, А. В. «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книга»: создаем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контент / А. В. Черкашина // Библиотечное дело. – 2017. - № 15. – С. 20-21.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Е. О. Удаленный пользователь: изучаем и анализируем / Е. О.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10. – С. 34-37.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Шестакова, И. Н. Новые технологии на службе краеведения / И. Н. Шестакова // Современная библиотека. – 2017. - № 8. – С. 80-82.</w:t>
      </w:r>
    </w:p>
    <w:p w:rsidR="006A7E26" w:rsidRPr="00543F27" w:rsidRDefault="006A7E26" w:rsidP="006A7E26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Эсмантов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Интерактивные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интернет-сервисы / Д. С.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Эсмантов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10. – С. 28-33.</w:t>
      </w:r>
    </w:p>
    <w:p w:rsidR="00FA4E7F" w:rsidRPr="00364508" w:rsidRDefault="00FA4E7F" w:rsidP="0036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7F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Профориентация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47C20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Абидуева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На что потратить деньги от платной деятельности, чтобы избежать санкций / Е.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Абидуева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</w:t>
      </w:r>
      <w:r>
        <w:rPr>
          <w:rFonts w:ascii="Times New Roman" w:hAnsi="Times New Roman" w:cs="Times New Roman"/>
          <w:sz w:val="24"/>
          <w:szCs w:val="24"/>
        </w:rPr>
        <w:t>ьтуры. – 2017. – 8. – С. 72-77.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Вольхина, Ю. Копировальные услуги за плату / Ю. Вольхина // Независимый библиотечный адвокат. – 2017. - № 4. – С. 70-74.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lastRenderedPageBreak/>
        <w:t>Желнина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О. Разрешите … пообедать / О.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3. – С. 30-34.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27">
        <w:rPr>
          <w:rFonts w:ascii="Times New Roman" w:hAnsi="Times New Roman" w:cs="Times New Roman"/>
          <w:sz w:val="24"/>
          <w:szCs w:val="24"/>
        </w:rPr>
        <w:t>(Каждому сотруднику должен быть предоставлен перерыв в течени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рабочего дня, каким он должен быть?)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Закон есть, а что дальше?: научно-методический семинар, организованный Российской книжной палатой в рамках международной московской книжной выставки-ярмарки (ММКВЯ), собрал на своей площадке всех желающих разобраться в актуальных вопросах издательского рынка // Библиотека. – 2017. - № 11. – С. 46-47.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Калугин, А. П. Краевой сетевой проект «Библиотека будущего» в контексте модернизации публичных библиотек региона / А. П. Калугина // Библиотечное дело. – 2017. - № 19. – С. 22-24.</w:t>
      </w:r>
    </w:p>
    <w:p w:rsidR="00B47C20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Мигунова, Е. Какие ошибки на сайте приведут к штрафам и снизят рейтинг учреждения / Е. Мигунова // Справочник руководителя учреждения культуры. – 2017. – 8. – С. 50-58.</w:t>
      </w:r>
    </w:p>
    <w:p w:rsidR="00B47C20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653">
        <w:rPr>
          <w:rFonts w:ascii="Times New Roman" w:hAnsi="Times New Roman" w:cs="Times New Roman"/>
          <w:sz w:val="24"/>
          <w:szCs w:val="24"/>
        </w:rPr>
        <w:t>Новый вид обязательного экземпляра в электронной форме // Независимый библиотечный адвокат. – 2017. - № 4. – С. 10-15.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Позднякова, В. Отпуск Авансом / О. Позднякова // Независимый библиотечный адво</w:t>
      </w:r>
      <w:r>
        <w:rPr>
          <w:rFonts w:ascii="Times New Roman" w:hAnsi="Times New Roman" w:cs="Times New Roman"/>
          <w:sz w:val="24"/>
          <w:szCs w:val="24"/>
        </w:rPr>
        <w:t xml:space="preserve">кат. – 2017. - № 4. – С. 56-59. </w:t>
      </w:r>
      <w:r w:rsidRPr="00543F27">
        <w:rPr>
          <w:rFonts w:ascii="Times New Roman" w:hAnsi="Times New Roman" w:cs="Times New Roman"/>
          <w:sz w:val="24"/>
          <w:szCs w:val="24"/>
        </w:rPr>
        <w:t>(Взять авансом можно только ежегодно оплачиваемый отпуск)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Соколова, И. Лето! Отпуск! Кто на замену? / И. Соколова // Независимый библиотечный адвокат. – 2017. - № 3. – С. 35-38.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Сухарев, К. Фотографировать запрещено? / К. Сухарев // Независимый библиотечный адвокат. – 2017. - № 3. – С. 24-26.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А. Электронные подписи: какими бывают и для чего используются / А.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3. – С. 27-29.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Черотова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В. Хотите читать книгу за чашкой кофе? Пожалуйста! /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В. Чертова // Независимый библиотечный адвокат. – 2017. - № 4.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– С. 30-38.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27">
        <w:rPr>
          <w:rFonts w:ascii="Times New Roman" w:hAnsi="Times New Roman" w:cs="Times New Roman"/>
          <w:sz w:val="24"/>
          <w:szCs w:val="24"/>
        </w:rPr>
        <w:t>(Как создать пресс-кафе)</w:t>
      </w:r>
    </w:p>
    <w:p w:rsidR="00B47C20" w:rsidRPr="00543F27" w:rsidRDefault="00B47C20" w:rsidP="00B47C20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Шкловец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И. МЧС возьмет с учреждения 200000 рублей за необученных сотрудников / И.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Шкловец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культуры. – 2017. – 8. – С. 26-32.</w:t>
      </w:r>
    </w:p>
    <w:p w:rsidR="006E2D0D" w:rsidRDefault="006E2D0D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F03446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03446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Проектная деятельность</w:t>
      </w:r>
    </w:p>
    <w:p w:rsidR="00F03446" w:rsidRPr="00F03446" w:rsidRDefault="00F03446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F03446" w:rsidRDefault="00F03446" w:rsidP="00F03446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46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F03446">
        <w:rPr>
          <w:rFonts w:ascii="Times New Roman" w:hAnsi="Times New Roman" w:cs="Times New Roman"/>
          <w:sz w:val="24"/>
          <w:szCs w:val="24"/>
        </w:rPr>
        <w:t xml:space="preserve">, А. Пошаговый алгоритм, который позволит учреждению культуры разработать и реализовать проект / А. </w:t>
      </w:r>
      <w:proofErr w:type="spellStart"/>
      <w:r w:rsidRPr="00F03446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F03446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учреждения культуры. – 2018. - № 8. – С. 28-35.</w:t>
      </w:r>
    </w:p>
    <w:p w:rsidR="00FB4D62" w:rsidRDefault="00FB4D62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Дети, молодежь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Абрамова, Л. Веселое путешествие с «летающей» рыбой: роль детской библиотеки в воспитании читательской культуры / Л. Абрамова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19-22.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Аспекты руководства по библиотечному обслуживанию детей. День третий: методические рекомендации // Библиотека. – 2017. - № 11. – С. 28-30.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Васильева, М. И. Пр</w:t>
      </w:r>
      <w:r>
        <w:rPr>
          <w:rFonts w:ascii="Times New Roman" w:hAnsi="Times New Roman" w:cs="Times New Roman"/>
          <w:sz w:val="24"/>
          <w:szCs w:val="24"/>
        </w:rPr>
        <w:t>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Экочудо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Территория детс</w:t>
      </w:r>
      <w:r w:rsidRPr="00543F27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экотворчества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и чтения в Сети и за ее пределами / М. И. Васильева // Библиотечное дело. – 2017. - № 15. – С. 11-12.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Все лучшее детям: урок для взрослых. День второй: на площадках для дискуссий: круглый стол, посвященный продвижению детского и юношеского чтения // Библиотека. – 2017. - № 11. – С. 21-27.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27">
        <w:rPr>
          <w:rFonts w:ascii="Times New Roman" w:hAnsi="Times New Roman" w:cs="Times New Roman"/>
          <w:sz w:val="24"/>
          <w:szCs w:val="24"/>
        </w:rPr>
        <w:t>(Анализ зарубежного опыта, преимущества традиционного подхода, проект)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lastRenderedPageBreak/>
        <w:t xml:space="preserve">Калугин, А. Властительница дум юного поколения. Жизнь и книги Лидии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Черской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 А. Калугин // Библиотечное дело. – 2017. - № 20. – С. 24-26.</w:t>
      </w:r>
    </w:p>
    <w:p w:rsidR="00B47C20" w:rsidRPr="00691F84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Костромина, Л. В. «Смайлик» и «Пиксель»  спешат на помощь: формирование компьютерной грамотности у детей и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подностков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 Л. В. Костромина // Библиотечное дело. – 2017. - № 15. – С. 18-19.</w:t>
      </w:r>
    </w:p>
    <w:p w:rsidR="00B47C20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Луктовская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В. Досуговый центр – запрос времени?: поэтапная подготовка проекта, посвященного разнообразным культурным мероприятиям для детей / В.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Луктовская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8-13.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Машкова, Л. Добрые поступки «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просто так»: </w:t>
      </w:r>
      <w:proofErr w:type="gramStart"/>
      <w:r w:rsidRPr="00543F27"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 волонтеры спешат на помощь / Л. Машкова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23-25.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Носов, Н. П. Дети в Интернете: новые возможности поиска информации / Библиотечное дело. – 2017. - № 15. – С. 13-14.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Пугач, С. Навстречу мамам и папам: продвижение семейного чтения / С. Пугач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21-24.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Расновская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Т. Экскурсии в темноте, игры разума и городская мобильность / Т.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Расновская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58-63.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Родыгина, Е. Классика в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неформате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: нестандартные методики освоения произведений школьной программы / Е. Родыгина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8. – С. 25-28.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Филина, М. Воплотим любую задумку сообща!: методика проведения эстафет по развитию чтения / М. Филина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10. – С. 14-18.</w:t>
      </w:r>
    </w:p>
    <w:p w:rsidR="00B47C20" w:rsidRPr="00543F27" w:rsidRDefault="00B47C20" w:rsidP="00B47C20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Черняк, М. А. Школа под высоким напряжением. К вопросу о трансформации жанра «школьной повести» в современной литературе / М. А. Черняк // Библиотечное дело. – 2017. - № 20. – С. 2-7.</w:t>
      </w:r>
    </w:p>
    <w:p w:rsidR="00532653" w:rsidRPr="00364508" w:rsidRDefault="00B47C20" w:rsidP="00364508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Эсмантов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Д. В тридевятом царстве…: практикум для занятий с родителями / Д.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Эсмантов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Библиотека. – 2017. - № 7. – С. 49-54.</w:t>
      </w:r>
    </w:p>
    <w:p w:rsidR="00B47C20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653" w:rsidRDefault="00152999" w:rsidP="00B47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Доступная среда</w:t>
      </w:r>
    </w:p>
    <w:p w:rsidR="00B47C20" w:rsidRPr="00152999" w:rsidRDefault="00B47C20" w:rsidP="00FB4D6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47C20" w:rsidRPr="00543F27" w:rsidRDefault="00B47C20" w:rsidP="00B47C20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Дидковская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О. Дорогою добра: обслуживание маломобильных читателей / О.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Дидковская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11. – С. 57-59.</w:t>
      </w:r>
    </w:p>
    <w:p w:rsidR="00B47C20" w:rsidRPr="00543F27" w:rsidRDefault="00B47C20" w:rsidP="00B47C20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Щербенкова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Д. Доступная среда для особых читателей / Д.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Щербенкова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2017. - № 4. – С. 7-9.</w:t>
      </w:r>
    </w:p>
    <w:p w:rsidR="00B47C20" w:rsidRPr="00B47C20" w:rsidRDefault="00B47C20" w:rsidP="00B4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D62" w:rsidRDefault="00152999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>О разном, о</w:t>
      </w:r>
      <w:r w:rsidR="00B47C20">
        <w:rPr>
          <w:rFonts w:ascii="Times New Roman" w:hAnsi="Times New Roman" w:cs="Times New Roman"/>
          <w:b/>
          <w:i/>
          <w:color w:val="C00000"/>
          <w:sz w:val="24"/>
          <w:szCs w:val="24"/>
        </w:rPr>
        <w:t>б</w:t>
      </w:r>
      <w:r w:rsidRPr="0015299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интересном</w:t>
      </w:r>
    </w:p>
    <w:p w:rsidR="00B47C20" w:rsidRPr="00152999" w:rsidRDefault="00B47C20" w:rsidP="00543F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Акилина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М. В дискуссиях рождаются идеи: обсуждая ежедневные идеи 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М.Акилина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, О. Боткина // Библиотека. – 2017. - № 11. – С. 42-45.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, С. «А Псков, слов нет, какой хороший»: электронная энциклопедия о писателях родного края / С.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11. – С. 64-67.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Иванова, Н. И.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Art-Place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– творческая мастерская / Н. И. Иванова // Современная библиотека. – 2017. - № 10. – С. 22-23.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Калинина, О. В</w:t>
      </w:r>
      <w:r w:rsidRPr="00543F27">
        <w:rPr>
          <w:rFonts w:ascii="Times New Roman" w:hAnsi="Times New Roman" w:cs="Times New Roman"/>
          <w:sz w:val="24"/>
          <w:szCs w:val="24"/>
        </w:rPr>
        <w:t xml:space="preserve">нимание:  прибывает «книжный экспресс»!: мобильная передвижная библиотека – новый элемент городской среды / О. Калинина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11. – С. 40-42.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 xml:space="preserve">Калистратова, А. Фантазии в стране стихов: проект по продвижению чтения, поддержанный грантом главы республики / А. Калистратова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12. – С. 22-26.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F27">
        <w:rPr>
          <w:rFonts w:ascii="Times New Roman" w:hAnsi="Times New Roman" w:cs="Times New Roman"/>
          <w:sz w:val="24"/>
          <w:szCs w:val="24"/>
        </w:rPr>
        <w:t>Кудреватых</w:t>
      </w:r>
      <w:proofErr w:type="gramEnd"/>
      <w:r w:rsidRPr="00543F27">
        <w:rPr>
          <w:rFonts w:ascii="Times New Roman" w:hAnsi="Times New Roman" w:cs="Times New Roman"/>
          <w:sz w:val="24"/>
          <w:szCs w:val="24"/>
        </w:rPr>
        <w:t xml:space="preserve">, М. В. «Культурный маршрут» по златоусту / М. В.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Кудревватых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2017. - № 10. – С. 24-27.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lastRenderedPageBreak/>
        <w:t xml:space="preserve">Проскурякова, О. В гостях у хозяйки медной горы: игра-путешествие для школьников по лесным богатствам края / О. Проскурякова // </w:t>
      </w:r>
      <w:proofErr w:type="spellStart"/>
      <w:r w:rsidRPr="00543F27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543F27">
        <w:rPr>
          <w:rFonts w:ascii="Times New Roman" w:hAnsi="Times New Roman" w:cs="Times New Roman"/>
          <w:sz w:val="24"/>
          <w:szCs w:val="24"/>
        </w:rPr>
        <w:t>. – 2017. - № 11. – С. 53-56.</w:t>
      </w:r>
    </w:p>
    <w:p w:rsidR="00B47C20" w:rsidRPr="00543F27" w:rsidRDefault="00B47C20" w:rsidP="00B47C20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3F27">
        <w:rPr>
          <w:rFonts w:ascii="Times New Roman" w:hAnsi="Times New Roman" w:cs="Times New Roman"/>
          <w:sz w:val="24"/>
          <w:szCs w:val="24"/>
        </w:rPr>
        <w:t>Харитонов, Е. Писателю от читателя / Е. Харитонов // Современная библиотека. – 2017. - № 10. – С. 38-39.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27">
        <w:rPr>
          <w:rFonts w:ascii="Times New Roman" w:hAnsi="Times New Roman" w:cs="Times New Roman"/>
          <w:sz w:val="24"/>
          <w:szCs w:val="24"/>
        </w:rPr>
        <w:t>(Литературная премия – «Писателю от читателя» прошла в Москве второй раз в 2017 году)</w:t>
      </w:r>
    </w:p>
    <w:sectPr w:rsidR="00B47C20" w:rsidRPr="0054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D1"/>
    <w:multiLevelType w:val="hybridMultilevel"/>
    <w:tmpl w:val="5ED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C48"/>
    <w:multiLevelType w:val="hybridMultilevel"/>
    <w:tmpl w:val="B02C1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15CE4"/>
    <w:multiLevelType w:val="hybridMultilevel"/>
    <w:tmpl w:val="A95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565"/>
    <w:multiLevelType w:val="hybridMultilevel"/>
    <w:tmpl w:val="98C409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AB64DD"/>
    <w:multiLevelType w:val="hybridMultilevel"/>
    <w:tmpl w:val="DC7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06DF"/>
    <w:multiLevelType w:val="hybridMultilevel"/>
    <w:tmpl w:val="7AA80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81F33"/>
    <w:multiLevelType w:val="hybridMultilevel"/>
    <w:tmpl w:val="33C45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112823"/>
    <w:multiLevelType w:val="hybridMultilevel"/>
    <w:tmpl w:val="0FB4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B8A"/>
    <w:multiLevelType w:val="hybridMultilevel"/>
    <w:tmpl w:val="EED28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1C3F8B"/>
    <w:multiLevelType w:val="hybridMultilevel"/>
    <w:tmpl w:val="D814F3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029C"/>
    <w:multiLevelType w:val="hybridMultilevel"/>
    <w:tmpl w:val="AEF0DC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44A5A"/>
    <w:multiLevelType w:val="hybridMultilevel"/>
    <w:tmpl w:val="26A8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47596"/>
    <w:multiLevelType w:val="hybridMultilevel"/>
    <w:tmpl w:val="B4B63D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1C4C92"/>
    <w:multiLevelType w:val="hybridMultilevel"/>
    <w:tmpl w:val="F6D4D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971BF5"/>
    <w:multiLevelType w:val="hybridMultilevel"/>
    <w:tmpl w:val="6D3CFBD2"/>
    <w:lvl w:ilvl="0" w:tplc="5C98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0672D"/>
    <w:multiLevelType w:val="hybridMultilevel"/>
    <w:tmpl w:val="F9A6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75B42"/>
    <w:multiLevelType w:val="hybridMultilevel"/>
    <w:tmpl w:val="763EC9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A961CAF"/>
    <w:multiLevelType w:val="hybridMultilevel"/>
    <w:tmpl w:val="248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E38BC"/>
    <w:multiLevelType w:val="hybridMultilevel"/>
    <w:tmpl w:val="A8C88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252BC5"/>
    <w:multiLevelType w:val="hybridMultilevel"/>
    <w:tmpl w:val="1F1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1597"/>
    <w:multiLevelType w:val="hybridMultilevel"/>
    <w:tmpl w:val="0096E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F82B23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95414"/>
    <w:multiLevelType w:val="hybridMultilevel"/>
    <w:tmpl w:val="D3D09068"/>
    <w:lvl w:ilvl="0" w:tplc="AD10E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6E20FF"/>
    <w:multiLevelType w:val="hybridMultilevel"/>
    <w:tmpl w:val="13D89B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F781792"/>
    <w:multiLevelType w:val="hybridMultilevel"/>
    <w:tmpl w:val="10C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D5C"/>
    <w:multiLevelType w:val="hybridMultilevel"/>
    <w:tmpl w:val="53E4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372F4"/>
    <w:multiLevelType w:val="hybridMultilevel"/>
    <w:tmpl w:val="99946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3"/>
  </w:num>
  <w:num w:numId="5">
    <w:abstractNumId w:val="14"/>
  </w:num>
  <w:num w:numId="6">
    <w:abstractNumId w:val="29"/>
  </w:num>
  <w:num w:numId="7">
    <w:abstractNumId w:val="21"/>
  </w:num>
  <w:num w:numId="8">
    <w:abstractNumId w:val="18"/>
  </w:num>
  <w:num w:numId="9">
    <w:abstractNumId w:val="23"/>
  </w:num>
  <w:num w:numId="10">
    <w:abstractNumId w:val="27"/>
  </w:num>
  <w:num w:numId="11">
    <w:abstractNumId w:val="6"/>
  </w:num>
  <w:num w:numId="12">
    <w:abstractNumId w:val="0"/>
  </w:num>
  <w:num w:numId="13">
    <w:abstractNumId w:val="25"/>
  </w:num>
  <w:num w:numId="14">
    <w:abstractNumId w:val="1"/>
  </w:num>
  <w:num w:numId="15">
    <w:abstractNumId w:val="24"/>
  </w:num>
  <w:num w:numId="16">
    <w:abstractNumId w:val="17"/>
  </w:num>
  <w:num w:numId="17">
    <w:abstractNumId w:val="11"/>
  </w:num>
  <w:num w:numId="18">
    <w:abstractNumId w:val="9"/>
  </w:num>
  <w:num w:numId="19">
    <w:abstractNumId w:val="30"/>
  </w:num>
  <w:num w:numId="20">
    <w:abstractNumId w:val="20"/>
  </w:num>
  <w:num w:numId="21">
    <w:abstractNumId w:val="19"/>
  </w:num>
  <w:num w:numId="22">
    <w:abstractNumId w:val="8"/>
  </w:num>
  <w:num w:numId="23">
    <w:abstractNumId w:val="2"/>
  </w:num>
  <w:num w:numId="24">
    <w:abstractNumId w:val="15"/>
  </w:num>
  <w:num w:numId="25">
    <w:abstractNumId w:val="16"/>
  </w:num>
  <w:num w:numId="26">
    <w:abstractNumId w:val="10"/>
  </w:num>
  <w:num w:numId="27">
    <w:abstractNumId w:val="13"/>
  </w:num>
  <w:num w:numId="28">
    <w:abstractNumId w:val="7"/>
  </w:num>
  <w:num w:numId="29">
    <w:abstractNumId w:val="5"/>
  </w:num>
  <w:num w:numId="30">
    <w:abstractNumId w:val="22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0058C"/>
    <w:rsid w:val="00050ED5"/>
    <w:rsid w:val="00072F55"/>
    <w:rsid w:val="00075064"/>
    <w:rsid w:val="000775FF"/>
    <w:rsid w:val="000A6B29"/>
    <w:rsid w:val="000B17CE"/>
    <w:rsid w:val="000E21D7"/>
    <w:rsid w:val="0010155E"/>
    <w:rsid w:val="001249E5"/>
    <w:rsid w:val="001342F3"/>
    <w:rsid w:val="00140615"/>
    <w:rsid w:val="00141B90"/>
    <w:rsid w:val="00152999"/>
    <w:rsid w:val="00160965"/>
    <w:rsid w:val="00186C45"/>
    <w:rsid w:val="001940D3"/>
    <w:rsid w:val="001A5538"/>
    <w:rsid w:val="001C2F10"/>
    <w:rsid w:val="001D5248"/>
    <w:rsid w:val="001E6B1C"/>
    <w:rsid w:val="0023612D"/>
    <w:rsid w:val="0024188A"/>
    <w:rsid w:val="00245AAC"/>
    <w:rsid w:val="00246D24"/>
    <w:rsid w:val="00247619"/>
    <w:rsid w:val="0026179C"/>
    <w:rsid w:val="00286976"/>
    <w:rsid w:val="002B2181"/>
    <w:rsid w:val="002B5BD9"/>
    <w:rsid w:val="00312588"/>
    <w:rsid w:val="00312C97"/>
    <w:rsid w:val="00315190"/>
    <w:rsid w:val="00346FA3"/>
    <w:rsid w:val="00364508"/>
    <w:rsid w:val="00391FE8"/>
    <w:rsid w:val="003925CB"/>
    <w:rsid w:val="0039634F"/>
    <w:rsid w:val="003A0B7A"/>
    <w:rsid w:val="003A23BD"/>
    <w:rsid w:val="003C6F07"/>
    <w:rsid w:val="003E04B1"/>
    <w:rsid w:val="00405CFF"/>
    <w:rsid w:val="0041362D"/>
    <w:rsid w:val="004324C3"/>
    <w:rsid w:val="00442673"/>
    <w:rsid w:val="004467C9"/>
    <w:rsid w:val="004475C2"/>
    <w:rsid w:val="004617FF"/>
    <w:rsid w:val="004761F5"/>
    <w:rsid w:val="004B5D64"/>
    <w:rsid w:val="004C24B3"/>
    <w:rsid w:val="004C78BC"/>
    <w:rsid w:val="004D1D37"/>
    <w:rsid w:val="004D5E02"/>
    <w:rsid w:val="004F7337"/>
    <w:rsid w:val="00514D82"/>
    <w:rsid w:val="005169A3"/>
    <w:rsid w:val="00525AE3"/>
    <w:rsid w:val="00532653"/>
    <w:rsid w:val="00532AE2"/>
    <w:rsid w:val="00543F27"/>
    <w:rsid w:val="0057118B"/>
    <w:rsid w:val="005758BA"/>
    <w:rsid w:val="0057666E"/>
    <w:rsid w:val="00582842"/>
    <w:rsid w:val="00596B4B"/>
    <w:rsid w:val="005E6B3E"/>
    <w:rsid w:val="005E7C41"/>
    <w:rsid w:val="005F0D84"/>
    <w:rsid w:val="005F11E1"/>
    <w:rsid w:val="005F62FF"/>
    <w:rsid w:val="00691F84"/>
    <w:rsid w:val="006A7E26"/>
    <w:rsid w:val="006D22A0"/>
    <w:rsid w:val="006E2D0D"/>
    <w:rsid w:val="006E5D5E"/>
    <w:rsid w:val="00702464"/>
    <w:rsid w:val="007039B7"/>
    <w:rsid w:val="00704A1E"/>
    <w:rsid w:val="0070518B"/>
    <w:rsid w:val="00736C05"/>
    <w:rsid w:val="00741346"/>
    <w:rsid w:val="00752474"/>
    <w:rsid w:val="007640F3"/>
    <w:rsid w:val="00793651"/>
    <w:rsid w:val="007968F4"/>
    <w:rsid w:val="007A7442"/>
    <w:rsid w:val="007B6610"/>
    <w:rsid w:val="008054B3"/>
    <w:rsid w:val="0080747F"/>
    <w:rsid w:val="00841787"/>
    <w:rsid w:val="008700CA"/>
    <w:rsid w:val="008831E5"/>
    <w:rsid w:val="0089187D"/>
    <w:rsid w:val="008C06B4"/>
    <w:rsid w:val="0092036B"/>
    <w:rsid w:val="00923B28"/>
    <w:rsid w:val="0092576A"/>
    <w:rsid w:val="00935C86"/>
    <w:rsid w:val="00941DFC"/>
    <w:rsid w:val="0095259A"/>
    <w:rsid w:val="00976635"/>
    <w:rsid w:val="00990944"/>
    <w:rsid w:val="0099255B"/>
    <w:rsid w:val="009C7C6F"/>
    <w:rsid w:val="009D2092"/>
    <w:rsid w:val="00A05DE0"/>
    <w:rsid w:val="00A1132D"/>
    <w:rsid w:val="00A20D17"/>
    <w:rsid w:val="00A223FF"/>
    <w:rsid w:val="00A360A4"/>
    <w:rsid w:val="00A57C9B"/>
    <w:rsid w:val="00A729B9"/>
    <w:rsid w:val="00A75BDD"/>
    <w:rsid w:val="00A80FCB"/>
    <w:rsid w:val="00A86480"/>
    <w:rsid w:val="00A93833"/>
    <w:rsid w:val="00AE1871"/>
    <w:rsid w:val="00AE34A5"/>
    <w:rsid w:val="00AE668E"/>
    <w:rsid w:val="00B43FDC"/>
    <w:rsid w:val="00B47C20"/>
    <w:rsid w:val="00B81AB3"/>
    <w:rsid w:val="00BA6D64"/>
    <w:rsid w:val="00BB12E6"/>
    <w:rsid w:val="00BC4733"/>
    <w:rsid w:val="00BD29FF"/>
    <w:rsid w:val="00BD6182"/>
    <w:rsid w:val="00BF10D6"/>
    <w:rsid w:val="00C56D97"/>
    <w:rsid w:val="00C8133B"/>
    <w:rsid w:val="00CC72BA"/>
    <w:rsid w:val="00CE16D3"/>
    <w:rsid w:val="00CF1F4C"/>
    <w:rsid w:val="00CF53E6"/>
    <w:rsid w:val="00D06262"/>
    <w:rsid w:val="00D142E0"/>
    <w:rsid w:val="00D218D5"/>
    <w:rsid w:val="00D23277"/>
    <w:rsid w:val="00D35600"/>
    <w:rsid w:val="00D4608A"/>
    <w:rsid w:val="00D71B3D"/>
    <w:rsid w:val="00D93532"/>
    <w:rsid w:val="00D95492"/>
    <w:rsid w:val="00DC2606"/>
    <w:rsid w:val="00DE50F2"/>
    <w:rsid w:val="00DF19CE"/>
    <w:rsid w:val="00DF4F9C"/>
    <w:rsid w:val="00E2057F"/>
    <w:rsid w:val="00E40FAA"/>
    <w:rsid w:val="00E55A83"/>
    <w:rsid w:val="00E5694B"/>
    <w:rsid w:val="00E611F8"/>
    <w:rsid w:val="00E812F5"/>
    <w:rsid w:val="00E930B8"/>
    <w:rsid w:val="00EB1754"/>
    <w:rsid w:val="00ED2E27"/>
    <w:rsid w:val="00F03446"/>
    <w:rsid w:val="00F07F48"/>
    <w:rsid w:val="00F154DB"/>
    <w:rsid w:val="00F2016A"/>
    <w:rsid w:val="00F50A1D"/>
    <w:rsid w:val="00F80A72"/>
    <w:rsid w:val="00FA4E7F"/>
    <w:rsid w:val="00FB27EF"/>
    <w:rsid w:val="00FB4D62"/>
    <w:rsid w:val="00FC053D"/>
    <w:rsid w:val="00FC138D"/>
    <w:rsid w:val="00FD1F44"/>
    <w:rsid w:val="00FE1555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User8</cp:lastModifiedBy>
  <cp:revision>137</cp:revision>
  <dcterms:created xsi:type="dcterms:W3CDTF">2016-10-18T13:19:00Z</dcterms:created>
  <dcterms:modified xsi:type="dcterms:W3CDTF">2018-02-28T11:03:00Z</dcterms:modified>
</cp:coreProperties>
</file>