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0E" w:rsidRPr="00A92B0E" w:rsidRDefault="00A92B0E" w:rsidP="00A92B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ru-RU"/>
        </w:rPr>
      </w:pPr>
      <w:r w:rsidRPr="00A92B0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ru-RU"/>
        </w:rPr>
        <w:t>Чем опасно неправильное дыхание?</w:t>
      </w:r>
    </w:p>
    <w:p w:rsidR="00A92B0E" w:rsidRPr="00A92B0E" w:rsidRDefault="00A92B0E" w:rsidP="00A92B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Учащённое поверхностное дыхание способствует развитию гипертонии, астмы, атеросклероза, сердечно-сосудистых и других заболеваний. Стремясь восполнить избыточную потерю углекислого газа, организм включает защитную систему. В результате возникает перенапряжение, что приводит к увеличению секреции слизи, повышению уровня холестерина, сужению кровеносных сосудов, спазмам сосудов бронхов и гладкой мускулатуры всех органов.</w:t>
      </w:r>
    </w:p>
    <w:p w:rsidR="00A92B0E" w:rsidRDefault="00A92B0E" w:rsidP="00A92B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ru-RU"/>
        </w:rPr>
      </w:pPr>
    </w:p>
    <w:p w:rsidR="00A92B0E" w:rsidRPr="00A92B0E" w:rsidRDefault="00A92B0E" w:rsidP="00A92B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ru-RU"/>
        </w:rPr>
      </w:pPr>
      <w:r w:rsidRPr="00A92B0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ru-RU"/>
        </w:rPr>
        <w:t>В чём польза дыхательной гимнастики?</w:t>
      </w:r>
    </w:p>
    <w:p w:rsidR="00A92B0E" w:rsidRPr="00A92B0E" w:rsidRDefault="00A92B0E" w:rsidP="00A92B0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болезней бронхов (бронхиальной астмы, обструктивного, хронического бронхита).</w:t>
      </w:r>
    </w:p>
    <w:p w:rsidR="00A92B0E" w:rsidRPr="00A92B0E" w:rsidRDefault="00A92B0E" w:rsidP="00A92B0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внутренних органов, улучшение перистальтики кишечника и укрепление мышц живота.</w:t>
      </w:r>
    </w:p>
    <w:p w:rsidR="00A92B0E" w:rsidRPr="00A92B0E" w:rsidRDefault="00A92B0E" w:rsidP="00A92B0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внимания и повышение интеллектуальной деятельности.</w:t>
      </w:r>
    </w:p>
    <w:p w:rsidR="00A92B0E" w:rsidRPr="00A92B0E" w:rsidRDefault="00A92B0E" w:rsidP="00A92B0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утомляемости, борьба со стрессом и бессонницей.</w:t>
      </w:r>
    </w:p>
    <w:p w:rsidR="00A92B0E" w:rsidRPr="00A92B0E" w:rsidRDefault="00A92B0E" w:rsidP="00A92B0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Прилив энергии, бодрость и отличное самочувствие.</w:t>
      </w:r>
    </w:p>
    <w:p w:rsidR="00A92B0E" w:rsidRPr="00A92B0E" w:rsidRDefault="00A92B0E" w:rsidP="00A92B0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 упругая кожа и даже сброс лишних килограммов.</w:t>
      </w:r>
    </w:p>
    <w:p w:rsidR="007D5856" w:rsidRPr="00A92B0E" w:rsidRDefault="007D5856" w:rsidP="00A9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26527" w:rsidRDefault="00926527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B0E" w:rsidRPr="00A92B0E" w:rsidRDefault="00A92B0E" w:rsidP="00A92B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ru-RU"/>
        </w:rPr>
      </w:pPr>
      <w:r w:rsidRPr="00A92B0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ru-RU"/>
        </w:rPr>
        <w:lastRenderedPageBreak/>
        <w:t>Пять общих правил выполнения дыхательной гимнастики</w:t>
      </w:r>
    </w:p>
    <w:p w:rsidR="00A92B0E" w:rsidRPr="00A92B0E" w:rsidRDefault="00A92B0E" w:rsidP="00A92B0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 с самого лёгкого, постепенно увеличивая нагрузку.</w:t>
      </w:r>
    </w:p>
    <w:p w:rsidR="00A92B0E" w:rsidRPr="00A92B0E" w:rsidRDefault="00A92B0E" w:rsidP="00A92B0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Тренируйтесь на свежем воздухе (или в хорошо проветриваемом помещении) и в удобной одежде.</w:t>
      </w:r>
    </w:p>
    <w:p w:rsidR="00A92B0E" w:rsidRPr="00A92B0E" w:rsidRDefault="00A92B0E" w:rsidP="00A92B0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отвлекайтесь во время занятий. Для достижения максимального эффекта важна концентрация.</w:t>
      </w:r>
    </w:p>
    <w:p w:rsidR="00A92B0E" w:rsidRPr="00A92B0E" w:rsidRDefault="00A92B0E" w:rsidP="00A92B0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Дышите не торопясь. Наибольшему насыщению организма кислородом способствует именно медленное дыхание.</w:t>
      </w:r>
    </w:p>
    <w:p w:rsidR="00A92B0E" w:rsidRPr="00A92B0E" w:rsidRDefault="00A92B0E" w:rsidP="00A92B0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упражнения с удовольствием. При появлении неприятных симптомов остановите тренировку. Проконсультируйтесь со специалистом касательно сокращения нагрузки или увеличения паузы между подходами. Единственный допустимый дискомфорт — лёгкое головокружение.</w:t>
      </w:r>
    </w:p>
    <w:p w:rsidR="00A92B0E" w:rsidRDefault="00A92B0E" w:rsidP="00A9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B0E" w:rsidRPr="00A92B0E" w:rsidRDefault="00A92B0E" w:rsidP="00A9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C70678C" wp14:editId="7F416EE6">
            <wp:simplePos x="0" y="0"/>
            <wp:positionH relativeFrom="column">
              <wp:posOffset>-28575</wp:posOffset>
            </wp:positionH>
            <wp:positionV relativeFrom="paragraph">
              <wp:posOffset>555597</wp:posOffset>
            </wp:positionV>
            <wp:extent cx="3060065" cy="1729105"/>
            <wp:effectExtent l="0" t="0" r="698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aya_gimnastika_01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Лайфхакер. </w:t>
      </w: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bookmarkStart w:id="0" w:name="_GoBack"/>
      <w:bookmarkEnd w:id="0"/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дыхания: как правильно дышать и какую дыхательную гимнастику выбрать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Режим доступа: </w:t>
      </w:r>
      <w:hyperlink r:id="rId8" w:history="1">
        <w:r w:rsidRPr="000B5E9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https://lifehacker.ru/texnika-dyxaniya/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527" w:rsidRDefault="00926527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B0E" w:rsidRDefault="00A92B0E" w:rsidP="00A92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0E" w:rsidRDefault="00A92B0E" w:rsidP="00A92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0E" w:rsidRDefault="00A92B0E" w:rsidP="00A92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0E" w:rsidRDefault="00A92B0E" w:rsidP="00A92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0E" w:rsidRDefault="00A92B0E" w:rsidP="00A92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0E" w:rsidRDefault="00A92B0E" w:rsidP="00A92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0E" w:rsidRDefault="00A92B0E" w:rsidP="00A92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0A" w:rsidRDefault="00A92B0E" w:rsidP="00E9680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36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b/>
          <w:color w:val="2F5496" w:themeColor="accent1" w:themeShade="BF"/>
          <w:sz w:val="36"/>
          <w:szCs w:val="24"/>
          <w:lang w:eastAsia="ru-RU"/>
        </w:rPr>
        <w:lastRenderedPageBreak/>
        <w:t>Типы дыхания</w:t>
      </w:r>
      <w:r w:rsidRPr="00A92B0E">
        <w:rPr>
          <w:rFonts w:ascii="Times New Roman" w:eastAsia="Times New Roman" w:hAnsi="Times New Roman" w:cs="Times New Roman"/>
          <w:color w:val="2F5496" w:themeColor="accent1" w:themeShade="BF"/>
          <w:sz w:val="36"/>
          <w:szCs w:val="24"/>
          <w:lang w:eastAsia="ru-RU"/>
        </w:rPr>
        <w:t xml:space="preserve"> </w:t>
      </w:r>
    </w:p>
    <w:p w:rsidR="00CB0D0A" w:rsidRPr="00CB0D0A" w:rsidRDefault="00A92B0E" w:rsidP="00E968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4"/>
          <w:lang w:eastAsia="ru-RU"/>
        </w:rPr>
        <w:t xml:space="preserve">Есть 2 типа дыхания: </w:t>
      </w:r>
    </w:p>
    <w:p w:rsidR="00CB0D0A" w:rsidRPr="00CB0D0A" w:rsidRDefault="00A92B0E" w:rsidP="00E9680C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u w:val="single"/>
          <w:lang w:eastAsia="ru-RU"/>
        </w:rPr>
      </w:pPr>
      <w:r w:rsidRPr="00CB0D0A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u w:val="single"/>
          <w:lang w:eastAsia="ru-RU"/>
        </w:rPr>
        <w:t xml:space="preserve">Грудное дыхание </w:t>
      </w:r>
    </w:p>
    <w:p w:rsidR="00CB0D0A" w:rsidRDefault="00A92B0E" w:rsidP="00CB0D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когда задействована реберная часть груди (так дышат в основном женщины). </w:t>
      </w:r>
    </w:p>
    <w:p w:rsidR="00CB0D0A" w:rsidRPr="00CB0D0A" w:rsidRDefault="00A92B0E" w:rsidP="00CB0D0A">
      <w:pPr>
        <w:pStyle w:val="a4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u w:val="single"/>
          <w:lang w:eastAsia="ru-RU"/>
        </w:rPr>
      </w:pPr>
      <w:r w:rsidRPr="00CB0D0A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u w:val="single"/>
          <w:lang w:eastAsia="ru-RU"/>
        </w:rPr>
        <w:t>Диафрагмальное (брюшное) дыхание</w:t>
      </w:r>
      <w:r w:rsidR="00CB0D0A" w:rsidRPr="00CB0D0A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u w:val="single"/>
          <w:lang w:eastAsia="ru-RU"/>
        </w:rPr>
        <w:t>.</w:t>
      </w:r>
      <w:r w:rsidRPr="00CB0D0A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u w:val="single"/>
          <w:lang w:eastAsia="ru-RU"/>
        </w:rPr>
        <w:t xml:space="preserve"> </w:t>
      </w:r>
    </w:p>
    <w:p w:rsidR="00CB0D0A" w:rsidRDefault="00A92B0E" w:rsidP="00CB0D0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участвует диафрагма, за счет чего вдох становится глубже и полноценнее. В основном это способ дыхания детей и мужчин, но и они стали переходить </w:t>
      </w:r>
      <w:proofErr w:type="gramStart"/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грудное</w:t>
      </w:r>
      <w:r w:rsidR="00DC0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0D0A" w:rsidRPr="00CB0D0A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u w:val="single"/>
          <w:lang w:eastAsia="ru-RU"/>
        </w:rPr>
        <w:t xml:space="preserve">Как правильно дышать животом </w:t>
      </w:r>
    </w:p>
    <w:p w:rsidR="00CB0D0A" w:rsidRPr="00CB0D0A" w:rsidRDefault="00E9680C" w:rsidP="00CB0D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B0254AD" wp14:editId="33773FC0">
            <wp:simplePos x="0" y="0"/>
            <wp:positionH relativeFrom="column">
              <wp:posOffset>245650</wp:posOffset>
            </wp:positionH>
            <wp:positionV relativeFrom="paragraph">
              <wp:posOffset>584200</wp:posOffset>
            </wp:positionV>
            <wp:extent cx="2495868" cy="162408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юшное-дыхание-1.jp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68" cy="162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D0A" w:rsidRPr="00CB0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Делая вдох, большинство людей задействуют только грудь и втягивают живот. Последний вдох делается ровно наоборот.</w:t>
      </w:r>
      <w:r w:rsidR="00CB0D0A" w:rsidRPr="00CB0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0D0A" w:rsidRPr="00CB0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0D0A" w:rsidRDefault="00CB0D0A" w:rsidP="00CB0D0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0A" w:rsidRDefault="00CB0D0A" w:rsidP="00CB0D0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0A" w:rsidRDefault="00CB0D0A" w:rsidP="00CB0D0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0C" w:rsidRDefault="00E9680C" w:rsidP="00E9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80C" w:rsidRDefault="00E9680C" w:rsidP="00E9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80C" w:rsidRDefault="00E9680C" w:rsidP="00E9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80C" w:rsidRDefault="00A92B0E" w:rsidP="00E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Источник:</w:t>
      </w:r>
      <w:r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B0E" w:rsidRPr="00A92B0E" w:rsidRDefault="00E9680C" w:rsidP="00E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Бестужева лавка.  </w:t>
      </w:r>
      <w:r w:rsidRPr="00E9680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гимнастика: упражнения и методики. Как правильно дышать животом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80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Pr="00E9680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Режим доступа: </w:t>
      </w:r>
      <w:hyperlink r:id="rId11" w:history="1">
        <w:r w:rsidR="00A92B0E" w:rsidRPr="00A92B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https://bestlavka.ru/dyhatelnaya-gimnastika-uprazhneniya-i-metodiki/</w:t>
        </w:r>
      </w:hyperlink>
      <w:r w:rsidR="00A92B0E" w:rsidRPr="00A92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6527" w:rsidRDefault="00926527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527" w:rsidRPr="00256234" w:rsidRDefault="00256234" w:rsidP="0025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32"/>
          <w:szCs w:val="24"/>
          <w:lang w:eastAsia="ru-RU"/>
        </w:rPr>
      </w:pPr>
      <w:r w:rsidRPr="00256234">
        <w:rPr>
          <w:rFonts w:ascii="Times New Roman" w:eastAsia="Times New Roman" w:hAnsi="Times New Roman" w:cs="Times New Roman"/>
          <w:b/>
          <w:color w:val="2F5496" w:themeColor="accent1" w:themeShade="BF"/>
          <w:sz w:val="32"/>
          <w:szCs w:val="24"/>
          <w:lang w:eastAsia="ru-RU"/>
        </w:rPr>
        <w:lastRenderedPageBreak/>
        <w:t>Литература:</w:t>
      </w:r>
    </w:p>
    <w:p w:rsidR="00926527" w:rsidRPr="00256234" w:rsidRDefault="00926527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56234" w:rsidRPr="00256234" w:rsidRDefault="00256234" w:rsidP="002562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234">
        <w:rPr>
          <w:rFonts w:ascii="Times New Roman" w:eastAsia="Times New Roman" w:hAnsi="Times New Roman" w:cs="Times New Roman"/>
          <w:sz w:val="28"/>
          <w:szCs w:val="24"/>
          <w:lang w:eastAsia="ru-RU"/>
        </w:rPr>
        <w:t>Авдулина, А. Физкультаптечка / А. Авдулина // Физкультура и спорт. - 2010. - № 12. - С. 20-21.</w:t>
      </w:r>
    </w:p>
    <w:p w:rsidR="00256234" w:rsidRPr="00256234" w:rsidRDefault="00256234" w:rsidP="002562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234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Александрова, Е. Постановка естественного дыхания / Е. Александрова // Физкультура и спорт. - 2014. - № 7. - С. 18-19.</w:t>
      </w:r>
    </w:p>
    <w:p w:rsidR="00256234" w:rsidRPr="00256234" w:rsidRDefault="00256234" w:rsidP="002562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23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Горбунова, Е. Искусство легких шагов / Е. Горбунова // Здоровье. - 2007. - № 10. - С. 32-36.</w:t>
      </w:r>
    </w:p>
    <w:p w:rsidR="00256234" w:rsidRPr="00256234" w:rsidRDefault="00256234" w:rsidP="002562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23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Гоян, Е. Дыхательная классика / Е. Гоян // Здоровье детей. - 2012. - № 1. - С. 31.</w:t>
      </w:r>
    </w:p>
    <w:p w:rsidR="00256234" w:rsidRPr="00256234" w:rsidRDefault="00256234" w:rsidP="002562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234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Григорьева, Т. Надо правильно дышать / Т. Григорьева // Здоровье детей. - 2012. - № 12. - С. 36-39.</w:t>
      </w:r>
    </w:p>
    <w:p w:rsidR="00256234" w:rsidRPr="00256234" w:rsidRDefault="00256234" w:rsidP="002562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234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Кириченко, С. Парадоксальная гимнастика / С. Кириченко // Спорт в школе. - 2011. - № 14. - С. 26-29.</w:t>
      </w:r>
    </w:p>
    <w:p w:rsidR="00256234" w:rsidRPr="00256234" w:rsidRDefault="00256234" w:rsidP="002562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234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Лесиовская, Е. Как облегчить кашель / Е. Лесиовская // Физкультура и спорт. - 2012. - № 12. - С. 9.</w:t>
      </w:r>
    </w:p>
    <w:p w:rsidR="00256234" w:rsidRPr="00256234" w:rsidRDefault="00256234" w:rsidP="002562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234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Палей, В. Еще раз о чуде парадоксального дыхания / Б. Палей // Физкультура и спорт. - 2007. - № 12. - С. 14.</w:t>
      </w:r>
    </w:p>
    <w:p w:rsidR="00256234" w:rsidRPr="00256234" w:rsidRDefault="00256234" w:rsidP="002562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Цзэн, Т. Дыхательные и медитативные упражнения в адаптивных процессах человека / </w:t>
      </w:r>
      <w:r w:rsidRPr="002562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Цзэн Тянь // Вестник Российского университета дружбы народов. Серия "Экология и безопасность жизнедеятельности". - 2013. - № 5. - С. 42-46.</w:t>
      </w:r>
    </w:p>
    <w:p w:rsidR="00256234" w:rsidRPr="00256234" w:rsidRDefault="00256234" w:rsidP="002562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234">
        <w:rPr>
          <w:rFonts w:ascii="Times New Roman" w:eastAsia="Times New Roman" w:hAnsi="Times New Roman" w:cs="Times New Roman"/>
          <w:sz w:val="28"/>
          <w:szCs w:val="24"/>
          <w:lang w:eastAsia="ru-RU"/>
        </w:rPr>
        <w:t>Цыпленкова, О. Брюшное дыхание / О. Цыпленкова // Здоровье школьника. - 2018. - № 5. - С. 78.</w:t>
      </w:r>
    </w:p>
    <w:p w:rsidR="00256234" w:rsidRPr="00256234" w:rsidRDefault="00256234" w:rsidP="002562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234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Чарели, Э. Голос и здоровье / Э. Чарели // Физкультура и спорт. - 2003. - № 5. - С. 14-15.</w:t>
      </w:r>
    </w:p>
    <w:p w:rsidR="00926527" w:rsidRPr="00256234" w:rsidRDefault="00926527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26527" w:rsidRDefault="00926527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527" w:rsidRDefault="00926527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527" w:rsidRDefault="00926527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527" w:rsidRDefault="00926527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527" w:rsidRDefault="00926527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2BE" w:rsidRDefault="00EA12BE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2BE" w:rsidRDefault="00EA12BE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2BE" w:rsidRDefault="00EA12BE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527" w:rsidRDefault="00926527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527" w:rsidRDefault="00926527" w:rsidP="00926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Составитель: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Юркова Н.В.</w:t>
      </w:r>
    </w:p>
    <w:p w:rsidR="00926527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библиограф методико-библиографического отдела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МУК «ЦБ Белгородского района»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Адрес: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Белгородская обл.,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Белгородский р-он,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С. </w:t>
      </w:r>
      <w:proofErr w:type="gramStart"/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Стрелецкое</w:t>
      </w:r>
      <w:proofErr w:type="gramEnd"/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, ул. Королева, 44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308511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Тел./факс: 38-83-91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  <w:proofErr w:type="gramStart"/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Е</w:t>
      </w:r>
      <w:proofErr w:type="gramEnd"/>
      <w:r w:rsidRPr="007D3EDA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-mail: biblbel2015@yandex.ru</w:t>
      </w:r>
    </w:p>
    <w:p w:rsidR="00326280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Сайт</w:t>
      </w:r>
      <w:r w:rsidRPr="007D3EDA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 xml:space="preserve">: </w:t>
      </w:r>
      <w:hyperlink r:id="rId12" w:history="1">
        <w:r w:rsidRPr="007D3EDA"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http://biblbel.ru/</w:t>
        </w:r>
      </w:hyperlink>
    </w:p>
    <w:p w:rsidR="007D3EDA" w:rsidRPr="00926527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7D3EDA" w:rsidRPr="00626C0B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527">
        <w:rPr>
          <w:rFonts w:ascii="Times New Roman" w:eastAsia="Calibri" w:hAnsi="Times New Roman" w:cs="Times New Roman"/>
          <w:b/>
          <w:sz w:val="24"/>
          <w:szCs w:val="28"/>
          <w:lang w:val="en-US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 «Центральная районная библиотека Белгородского района»</w:t>
      </w:r>
    </w:p>
    <w:p w:rsidR="007D3EDA" w:rsidRPr="00E257A9" w:rsidRDefault="007D3EDA" w:rsidP="007D3EDA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09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Pr="00E2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7D3EDA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DA" w:rsidRPr="00E257A9" w:rsidRDefault="007D3EDA" w:rsidP="007D3E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DA" w:rsidRPr="00926527" w:rsidRDefault="00926527" w:rsidP="007D3EDA">
      <w:pPr>
        <w:pStyle w:val="1"/>
        <w:spacing w:before="0" w:line="240" w:lineRule="auto"/>
        <w:rPr>
          <w:rFonts w:ascii="Times New Roman" w:eastAsia="Times New Roman" w:hAnsi="Times New Roman" w:cs="Aharoni"/>
          <w:kern w:val="36"/>
          <w:sz w:val="72"/>
          <w:szCs w:val="48"/>
          <w:lang w:eastAsia="ru-RU"/>
        </w:rPr>
      </w:pPr>
      <w:r w:rsidRPr="00926527">
        <w:rPr>
          <w:rFonts w:ascii="Times New Roman" w:eastAsia="Times New Roman" w:hAnsi="Times New Roman" w:cs="Aharoni"/>
          <w:kern w:val="36"/>
          <w:sz w:val="72"/>
          <w:szCs w:val="48"/>
          <w:lang w:eastAsia="ru-RU"/>
        </w:rPr>
        <w:t>Дыхательная гимнастика</w:t>
      </w:r>
    </w:p>
    <w:p w:rsidR="007D3EDA" w:rsidRPr="00F47459" w:rsidRDefault="007D3EDA" w:rsidP="007D3E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7D3EDA" w:rsidRDefault="00926527" w:rsidP="007D3E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  <w:r>
        <w:rPr>
          <w:rFonts w:ascii="Times New Roman" w:eastAsia="Times New Roman" w:hAnsi="Times New Roman" w:cs="Times New Roman"/>
          <w:b/>
          <w:noProof/>
          <w:color w:val="70AD47"/>
          <w:sz w:val="4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BE1B806" wp14:editId="3D5D6D76">
            <wp:simplePos x="0" y="0"/>
            <wp:positionH relativeFrom="column">
              <wp:posOffset>-66675</wp:posOffset>
            </wp:positionH>
            <wp:positionV relativeFrom="paragraph">
              <wp:posOffset>177800</wp:posOffset>
            </wp:positionV>
            <wp:extent cx="3060065" cy="1770380"/>
            <wp:effectExtent l="0" t="0" r="698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00130c1bebf49a146465c9468436b_5b0bb7c612f87.jpg"/>
                    <pic:cNvPicPr/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EDA" w:rsidRDefault="007D3EDA" w:rsidP="007D3E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7D3EDA" w:rsidRPr="00C460A4" w:rsidRDefault="007D3EDA" w:rsidP="007D3E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527" w:rsidRDefault="00926527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527" w:rsidRDefault="00926527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527" w:rsidRDefault="00926527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527" w:rsidRDefault="00926527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527" w:rsidRDefault="00926527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527" w:rsidRDefault="00926527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527" w:rsidRDefault="00926527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527" w:rsidRDefault="00926527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527" w:rsidRDefault="00926527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EDA" w:rsidRPr="00E257A9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Стрелецкое</w:t>
      </w:r>
    </w:p>
    <w:p w:rsidR="007D3EDA" w:rsidRPr="00E257A9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</w:p>
    <w:p w:rsidR="007D3EDA" w:rsidRPr="007D3EDA" w:rsidRDefault="007D3EDA" w:rsidP="007D3EDA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sectPr w:rsidR="007D3EDA" w:rsidRPr="007D3EDA" w:rsidSect="00F47459">
      <w:pgSz w:w="16838" w:h="11906" w:orient="landscape"/>
      <w:pgMar w:top="426" w:right="395" w:bottom="426" w:left="284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64"/>
    <w:multiLevelType w:val="hybridMultilevel"/>
    <w:tmpl w:val="C4D83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B26BDC"/>
    <w:multiLevelType w:val="hybridMultilevel"/>
    <w:tmpl w:val="3C363004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22FD"/>
    <w:multiLevelType w:val="multilevel"/>
    <w:tmpl w:val="0A8C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D1E26"/>
    <w:multiLevelType w:val="hybridMultilevel"/>
    <w:tmpl w:val="C21C5B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593E2A"/>
    <w:multiLevelType w:val="hybridMultilevel"/>
    <w:tmpl w:val="22489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A176A"/>
    <w:multiLevelType w:val="hybridMultilevel"/>
    <w:tmpl w:val="BDF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D2720"/>
    <w:multiLevelType w:val="hybridMultilevel"/>
    <w:tmpl w:val="5CDE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E43EC"/>
    <w:multiLevelType w:val="multilevel"/>
    <w:tmpl w:val="F544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A7CCE"/>
    <w:multiLevelType w:val="hybridMultilevel"/>
    <w:tmpl w:val="6B1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3D1A"/>
    <w:multiLevelType w:val="hybridMultilevel"/>
    <w:tmpl w:val="65144796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32169"/>
    <w:multiLevelType w:val="hybridMultilevel"/>
    <w:tmpl w:val="100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86A1A"/>
    <w:multiLevelType w:val="multilevel"/>
    <w:tmpl w:val="594C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E0379"/>
    <w:multiLevelType w:val="multilevel"/>
    <w:tmpl w:val="E09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7687D"/>
    <w:multiLevelType w:val="hybridMultilevel"/>
    <w:tmpl w:val="720248D6"/>
    <w:lvl w:ilvl="0" w:tplc="66B0D35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01B58"/>
    <w:multiLevelType w:val="multilevel"/>
    <w:tmpl w:val="7532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FF5AE0"/>
    <w:multiLevelType w:val="hybridMultilevel"/>
    <w:tmpl w:val="FBF0CB76"/>
    <w:lvl w:ilvl="0" w:tplc="2368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62"/>
    <w:rsid w:val="000011BA"/>
    <w:rsid w:val="00003F29"/>
    <w:rsid w:val="00015E5B"/>
    <w:rsid w:val="0001726F"/>
    <w:rsid w:val="00022351"/>
    <w:rsid w:val="00081D41"/>
    <w:rsid w:val="00084CA4"/>
    <w:rsid w:val="0009093F"/>
    <w:rsid w:val="000949EC"/>
    <w:rsid w:val="000C613D"/>
    <w:rsid w:val="000C69FC"/>
    <w:rsid w:val="000F04EF"/>
    <w:rsid w:val="001033C1"/>
    <w:rsid w:val="0010498C"/>
    <w:rsid w:val="0012642B"/>
    <w:rsid w:val="00164040"/>
    <w:rsid w:val="001B57CA"/>
    <w:rsid w:val="001C1639"/>
    <w:rsid w:val="001C481C"/>
    <w:rsid w:val="002252C6"/>
    <w:rsid w:val="00227397"/>
    <w:rsid w:val="0023210D"/>
    <w:rsid w:val="0023226A"/>
    <w:rsid w:val="00256234"/>
    <w:rsid w:val="00260431"/>
    <w:rsid w:val="00265DBB"/>
    <w:rsid w:val="00270F69"/>
    <w:rsid w:val="00295A4F"/>
    <w:rsid w:val="002A02EC"/>
    <w:rsid w:val="00323820"/>
    <w:rsid w:val="00326280"/>
    <w:rsid w:val="003D6254"/>
    <w:rsid w:val="004305F2"/>
    <w:rsid w:val="00455028"/>
    <w:rsid w:val="00455C08"/>
    <w:rsid w:val="004A5B66"/>
    <w:rsid w:val="004B2B1E"/>
    <w:rsid w:val="00502A35"/>
    <w:rsid w:val="00510B87"/>
    <w:rsid w:val="005125A7"/>
    <w:rsid w:val="00515B51"/>
    <w:rsid w:val="005A7232"/>
    <w:rsid w:val="005B6CC4"/>
    <w:rsid w:val="005C61DE"/>
    <w:rsid w:val="005C6677"/>
    <w:rsid w:val="006253F8"/>
    <w:rsid w:val="00626C0B"/>
    <w:rsid w:val="006B3AE8"/>
    <w:rsid w:val="00700D4C"/>
    <w:rsid w:val="007145E4"/>
    <w:rsid w:val="00746FCE"/>
    <w:rsid w:val="0076020D"/>
    <w:rsid w:val="00795FEB"/>
    <w:rsid w:val="007A3869"/>
    <w:rsid w:val="007A3D3F"/>
    <w:rsid w:val="007A4BA6"/>
    <w:rsid w:val="007D3EDA"/>
    <w:rsid w:val="007D5856"/>
    <w:rsid w:val="007F3A4C"/>
    <w:rsid w:val="00801259"/>
    <w:rsid w:val="008155B5"/>
    <w:rsid w:val="00824411"/>
    <w:rsid w:val="0087098C"/>
    <w:rsid w:val="008A54CB"/>
    <w:rsid w:val="008C11DA"/>
    <w:rsid w:val="008C3235"/>
    <w:rsid w:val="00906441"/>
    <w:rsid w:val="00924761"/>
    <w:rsid w:val="00926527"/>
    <w:rsid w:val="0093012D"/>
    <w:rsid w:val="00936530"/>
    <w:rsid w:val="00936D61"/>
    <w:rsid w:val="00943BC2"/>
    <w:rsid w:val="00957CB5"/>
    <w:rsid w:val="009807B3"/>
    <w:rsid w:val="00984DC6"/>
    <w:rsid w:val="0098780C"/>
    <w:rsid w:val="009A5AE7"/>
    <w:rsid w:val="009A64E7"/>
    <w:rsid w:val="009B191F"/>
    <w:rsid w:val="009C30A3"/>
    <w:rsid w:val="009E6BE2"/>
    <w:rsid w:val="009E6EE3"/>
    <w:rsid w:val="00A06830"/>
    <w:rsid w:val="00A1385D"/>
    <w:rsid w:val="00A70996"/>
    <w:rsid w:val="00A92B0E"/>
    <w:rsid w:val="00AD5D14"/>
    <w:rsid w:val="00B045BC"/>
    <w:rsid w:val="00B42917"/>
    <w:rsid w:val="00B524B3"/>
    <w:rsid w:val="00B6733A"/>
    <w:rsid w:val="00B703FF"/>
    <w:rsid w:val="00B91F89"/>
    <w:rsid w:val="00BB2A38"/>
    <w:rsid w:val="00C26CA2"/>
    <w:rsid w:val="00C34583"/>
    <w:rsid w:val="00C460A4"/>
    <w:rsid w:val="00C47FE4"/>
    <w:rsid w:val="00CB0D0A"/>
    <w:rsid w:val="00CF7388"/>
    <w:rsid w:val="00D057CE"/>
    <w:rsid w:val="00D13B1B"/>
    <w:rsid w:val="00D3689F"/>
    <w:rsid w:val="00D53A56"/>
    <w:rsid w:val="00D561ED"/>
    <w:rsid w:val="00D6367C"/>
    <w:rsid w:val="00D63B81"/>
    <w:rsid w:val="00DC0600"/>
    <w:rsid w:val="00DE6B31"/>
    <w:rsid w:val="00E257A9"/>
    <w:rsid w:val="00E4341A"/>
    <w:rsid w:val="00E53C62"/>
    <w:rsid w:val="00E6217B"/>
    <w:rsid w:val="00E738C2"/>
    <w:rsid w:val="00E9680C"/>
    <w:rsid w:val="00EA12BE"/>
    <w:rsid w:val="00ED7260"/>
    <w:rsid w:val="00EE2B01"/>
    <w:rsid w:val="00F02E1F"/>
    <w:rsid w:val="00F06AE8"/>
    <w:rsid w:val="00F31AB0"/>
    <w:rsid w:val="00F443DC"/>
    <w:rsid w:val="00F47459"/>
    <w:rsid w:val="00F51CA5"/>
    <w:rsid w:val="00FC548C"/>
    <w:rsid w:val="00F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2B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2B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texnika-dyxaniya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biblbe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estlavka.ru/dyhatelnaya-gimnastika-uprazhneniya-i-metodik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Пользователь</cp:lastModifiedBy>
  <cp:revision>71</cp:revision>
  <cp:lastPrinted>2018-08-08T06:56:00Z</cp:lastPrinted>
  <dcterms:created xsi:type="dcterms:W3CDTF">2017-08-04T08:15:00Z</dcterms:created>
  <dcterms:modified xsi:type="dcterms:W3CDTF">2018-08-08T08:01:00Z</dcterms:modified>
</cp:coreProperties>
</file>