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76" w:rsidRDefault="00CC5676" w:rsidP="00CC567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676" w:rsidRDefault="00CC5676" w:rsidP="00CC5676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156" w:rsidRPr="00C34156" w:rsidRDefault="00C34156" w:rsidP="00C34156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56">
        <w:rPr>
          <w:rFonts w:ascii="Times New Roman" w:hAnsi="Times New Roman" w:cs="Times New Roman"/>
          <w:sz w:val="24"/>
          <w:szCs w:val="24"/>
        </w:rPr>
        <w:t>Ковалева, И. Классика жанра / И. Ковалева // Здоровье школьника. - 2017. - № 1. - С. 62-65.</w:t>
      </w:r>
    </w:p>
    <w:p w:rsidR="00C34156" w:rsidRPr="00C34156" w:rsidRDefault="00C34156" w:rsidP="00C34156">
      <w:pPr>
        <w:numPr>
          <w:ilvl w:val="0"/>
          <w:numId w:val="12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56">
        <w:rPr>
          <w:rFonts w:ascii="Times New Roman" w:hAnsi="Times New Roman" w:cs="Times New Roman"/>
          <w:sz w:val="24"/>
          <w:szCs w:val="24"/>
        </w:rPr>
        <w:t>Массаж, физические упражнения, закаливание грудных детей / авт.-сост. Б. Бах. - Москва: АСТ, 2008 - 156, [3] с.: ил.</w:t>
      </w:r>
    </w:p>
    <w:p w:rsidR="00C34156" w:rsidRDefault="00C34156" w:rsidP="00C34156">
      <w:pPr>
        <w:numPr>
          <w:ilvl w:val="0"/>
          <w:numId w:val="12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56">
        <w:rPr>
          <w:rFonts w:ascii="Times New Roman" w:hAnsi="Times New Roman" w:cs="Times New Roman"/>
          <w:sz w:val="24"/>
          <w:szCs w:val="24"/>
        </w:rPr>
        <w:t>Панкратова, Е. Уроки для родителей. Закаливание с удовольствием / Е. Панкратова // Физкультура и спорт. - 2003. - № 8. - С. 24-25.</w:t>
      </w:r>
    </w:p>
    <w:p w:rsidR="00CC5676" w:rsidRPr="00CC5676" w:rsidRDefault="00CC5676" w:rsidP="00C34156">
      <w:pPr>
        <w:numPr>
          <w:ilvl w:val="0"/>
          <w:numId w:val="12"/>
        </w:numPr>
        <w:spacing w:after="0" w:line="240" w:lineRule="auto"/>
        <w:ind w:left="42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676">
        <w:rPr>
          <w:rFonts w:ascii="Times New Roman" w:hAnsi="Times New Roman" w:cs="Times New Roman"/>
          <w:sz w:val="24"/>
          <w:szCs w:val="24"/>
        </w:rPr>
        <w:t>Петухова, А. Будь здоров, иммунитет! / А. Петухова // Здоровье школьника. - 2017. - № 10. - С. 68-70.</w:t>
      </w:r>
    </w:p>
    <w:p w:rsidR="00CC5676" w:rsidRPr="00CC5676" w:rsidRDefault="00CC5676" w:rsidP="00C34156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676">
        <w:rPr>
          <w:rFonts w:ascii="Times New Roman" w:hAnsi="Times New Roman" w:cs="Times New Roman"/>
          <w:sz w:val="24"/>
          <w:szCs w:val="24"/>
        </w:rPr>
        <w:t>Успенская, Е Доктор по имени "лето" / Е. Успенская // Здоровье школьника. - 2014. - № 6. - С. 10-15.</w:t>
      </w:r>
    </w:p>
    <w:p w:rsidR="00CC5676" w:rsidRPr="00CC5676" w:rsidRDefault="00CC5676" w:rsidP="00C34156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676">
        <w:rPr>
          <w:rFonts w:ascii="Times New Roman" w:hAnsi="Times New Roman" w:cs="Times New Roman"/>
          <w:sz w:val="24"/>
          <w:szCs w:val="24"/>
        </w:rPr>
        <w:t xml:space="preserve">Чимаров, В. М. Как воспитать ребенка </w:t>
      </w:r>
      <w:proofErr w:type="gramStart"/>
      <w:r w:rsidRPr="00CC5676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CC5676">
        <w:rPr>
          <w:rFonts w:ascii="Times New Roman" w:hAnsi="Times New Roman" w:cs="Times New Roman"/>
          <w:sz w:val="24"/>
          <w:szCs w:val="24"/>
        </w:rPr>
        <w:t>: [учебно-методическое пособие] / В. М. Чимаров. - Москва</w:t>
      </w:r>
      <w:proofErr w:type="gramStart"/>
      <w:r w:rsidRPr="00CC56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C5676">
        <w:rPr>
          <w:rFonts w:ascii="Times New Roman" w:hAnsi="Times New Roman" w:cs="Times New Roman"/>
          <w:sz w:val="24"/>
          <w:szCs w:val="24"/>
        </w:rPr>
        <w:t xml:space="preserve"> Педагогическое общество России, 2004 - 256 с.</w:t>
      </w:r>
    </w:p>
    <w:p w:rsidR="00CC5676" w:rsidRPr="00CC5676" w:rsidRDefault="00CC5676" w:rsidP="00C34156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676">
        <w:rPr>
          <w:rFonts w:ascii="Times New Roman" w:hAnsi="Times New Roman" w:cs="Times New Roman"/>
          <w:sz w:val="24"/>
          <w:szCs w:val="24"/>
        </w:rPr>
        <w:t xml:space="preserve">Чудеса легко. Закаливание. </w:t>
      </w:r>
      <w:r w:rsidRPr="00CC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ресурс]. – Режим доступа: </w:t>
      </w:r>
      <w:hyperlink r:id="rId7" w:history="1">
        <w:r w:rsidR="00E10123" w:rsidRPr="00CC5676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ru-RU"/>
          </w:rPr>
          <w:t>http://chudesalegko.ru/zakalivanie/</w:t>
        </w:r>
      </w:hyperlink>
      <w:r w:rsidRPr="00CC5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C5676" w:rsidRPr="00CC5676" w:rsidRDefault="00CC5676" w:rsidP="00C34156">
      <w:pPr>
        <w:numPr>
          <w:ilvl w:val="0"/>
          <w:numId w:val="1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5676">
        <w:rPr>
          <w:rFonts w:ascii="Times New Roman" w:hAnsi="Times New Roman" w:cs="Times New Roman"/>
          <w:sz w:val="24"/>
          <w:lang w:val="en-US"/>
        </w:rPr>
        <w:t>Syi</w:t>
      </w:r>
      <w:r w:rsidRPr="00CC5676">
        <w:rPr>
          <w:rFonts w:ascii="Times New Roman" w:hAnsi="Times New Roman" w:cs="Times New Roman"/>
          <w:sz w:val="24"/>
        </w:rPr>
        <w:t>.</w:t>
      </w:r>
      <w:proofErr w:type="spellStart"/>
      <w:r w:rsidRPr="00CC5676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CC5676">
        <w:rPr>
          <w:rFonts w:ascii="Times New Roman" w:hAnsi="Times New Roman" w:cs="Times New Roman"/>
          <w:sz w:val="24"/>
        </w:rPr>
        <w:t xml:space="preserve"> </w:t>
      </w:r>
      <w:r w:rsidRPr="00CC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закаливания. Закаливание водой. Правила закаливания [Электронный ресурс]. – Режим доступа: </w:t>
      </w:r>
      <w:hyperlink r:id="rId8" w:history="1">
        <w:r w:rsidR="00802FA6" w:rsidRPr="00CC5676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ru-RU"/>
          </w:rPr>
          <w:t>https://www.syl.ru/article/328789/printsipyi-zakalivaniya-zakalivanie-vodoy-pravila-zakalivaniya</w:t>
        </w:r>
      </w:hyperlink>
      <w:r w:rsidRPr="00CC5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C5676" w:rsidRPr="00CC5676" w:rsidRDefault="00CC5676" w:rsidP="00C34156">
      <w:pPr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CC5676">
        <w:rPr>
          <w:rFonts w:ascii="Times New Roman" w:hAnsi="Times New Roman" w:cs="Times New Roman"/>
          <w:sz w:val="24"/>
          <w:lang w:val="en-US"/>
        </w:rPr>
        <w:t>T</w:t>
      </w:r>
      <w:r w:rsidRPr="00CC5676">
        <w:rPr>
          <w:rFonts w:ascii="Times New Roman" w:hAnsi="Times New Roman" w:cs="Times New Roman"/>
          <w:sz w:val="24"/>
        </w:rPr>
        <w:t xml:space="preserve">iensmed.ru. </w:t>
      </w:r>
      <w:r w:rsidRPr="00CC5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Закаливание. Что это такое и в чем его цель? Принципы, виды и методики закаливания </w:t>
      </w:r>
      <w:r w:rsidRPr="00CC5676">
        <w:rPr>
          <w:rFonts w:ascii="Times New Roman" w:hAnsi="Times New Roman" w:cs="Times New Roman"/>
          <w:sz w:val="24"/>
          <w:szCs w:val="24"/>
        </w:rPr>
        <w:t>[Электронный ресурс]. – Режим доступа:</w:t>
      </w:r>
      <w:hyperlink r:id="rId9" w:history="1">
        <w:r w:rsidR="00802FA6" w:rsidRPr="00CC5676">
          <w:rPr>
            <w:rFonts w:ascii="Times New Roman" w:hAnsi="Times New Roman" w:cs="Times New Roman"/>
            <w:i/>
            <w:color w:val="0563C1" w:themeColor="hyperlink"/>
            <w:sz w:val="24"/>
            <w:szCs w:val="24"/>
            <w:u w:val="single"/>
          </w:rPr>
          <w:t>https://www.tiensmed.ru/news/zakaleaemsa2.html</w:t>
        </w:r>
      </w:hyperlink>
      <w:r w:rsidRPr="00CC5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C460A4" w:rsidRDefault="00C460A4" w:rsidP="00802FA6">
      <w:pPr>
        <w:rPr>
          <w:rFonts w:ascii="Times New Roman" w:hAnsi="Times New Roman" w:cs="Times New Roman"/>
          <w:color w:val="002060"/>
          <w:sz w:val="24"/>
        </w:rPr>
      </w:pPr>
    </w:p>
    <w:p w:rsidR="00802FA6" w:rsidRDefault="00802FA6" w:rsidP="00802FA6">
      <w:pPr>
        <w:rPr>
          <w:rFonts w:ascii="Times New Roman" w:hAnsi="Times New Roman" w:cs="Times New Roman"/>
          <w:color w:val="002060"/>
          <w:sz w:val="24"/>
        </w:rPr>
      </w:pPr>
    </w:p>
    <w:p w:rsidR="00802FA6" w:rsidRDefault="00802FA6" w:rsidP="00802FA6">
      <w:pPr>
        <w:rPr>
          <w:rFonts w:ascii="Times New Roman" w:hAnsi="Times New Roman" w:cs="Times New Roman"/>
          <w:color w:val="002060"/>
          <w:sz w:val="24"/>
        </w:rPr>
      </w:pPr>
    </w:p>
    <w:p w:rsidR="00802FA6" w:rsidRDefault="00802FA6" w:rsidP="00802FA6">
      <w:pPr>
        <w:rPr>
          <w:rFonts w:ascii="Times New Roman" w:hAnsi="Times New Roman" w:cs="Times New Roman"/>
          <w:color w:val="002060"/>
          <w:sz w:val="24"/>
        </w:rPr>
      </w:pPr>
    </w:p>
    <w:p w:rsidR="00802FA6" w:rsidRDefault="00802FA6" w:rsidP="00802FA6">
      <w:pPr>
        <w:rPr>
          <w:rFonts w:ascii="Times New Roman" w:hAnsi="Times New Roman" w:cs="Times New Roman"/>
          <w:color w:val="002060"/>
          <w:sz w:val="24"/>
        </w:rPr>
      </w:pPr>
    </w:p>
    <w:p w:rsidR="00802FA6" w:rsidRDefault="00802FA6" w:rsidP="00802FA6">
      <w:pPr>
        <w:rPr>
          <w:rFonts w:ascii="Times New Roman" w:hAnsi="Times New Roman" w:cs="Times New Roman"/>
          <w:color w:val="002060"/>
          <w:sz w:val="24"/>
        </w:rPr>
      </w:pPr>
    </w:p>
    <w:p w:rsidR="00802FA6" w:rsidRDefault="00802FA6" w:rsidP="00802FA6">
      <w:pPr>
        <w:rPr>
          <w:rFonts w:ascii="Times New Roman" w:hAnsi="Times New Roman" w:cs="Times New Roman"/>
          <w:color w:val="002060"/>
          <w:sz w:val="24"/>
        </w:rPr>
      </w:pPr>
    </w:p>
    <w:p w:rsidR="00802FA6" w:rsidRDefault="00802FA6" w:rsidP="00802FA6">
      <w:pPr>
        <w:rPr>
          <w:rFonts w:ascii="Times New Roman" w:hAnsi="Times New Roman" w:cs="Times New Roman"/>
          <w:color w:val="002060"/>
          <w:sz w:val="24"/>
        </w:rPr>
      </w:pPr>
    </w:p>
    <w:p w:rsidR="00802FA6" w:rsidRDefault="00802FA6" w:rsidP="00802FA6">
      <w:pPr>
        <w:rPr>
          <w:rFonts w:ascii="Times New Roman" w:hAnsi="Times New Roman" w:cs="Times New Roman"/>
          <w:color w:val="002060"/>
          <w:sz w:val="24"/>
        </w:rPr>
      </w:pPr>
    </w:p>
    <w:p w:rsidR="00CF7388" w:rsidRDefault="00CF7388" w:rsidP="00E257A9">
      <w:pPr>
        <w:jc w:val="both"/>
        <w:rPr>
          <w:rFonts w:ascii="Times New Roman" w:hAnsi="Times New Roman" w:cs="Times New Roman"/>
          <w:b/>
          <w:color w:val="002060"/>
        </w:rPr>
      </w:pP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  <w:t xml:space="preserve">Составитель: 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 xml:space="preserve">Юркова </w:t>
      </w: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Н.В.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библиограф методико-библиографического отдела МУК «ЦБ Белгородского района»</w:t>
      </w:r>
    </w:p>
    <w:p w:rsidR="00CF7388" w:rsidRPr="00CF7388" w:rsidRDefault="00CF7388" w:rsidP="00CF7388">
      <w:pPr>
        <w:spacing w:after="0" w:line="240" w:lineRule="auto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</w:pP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b/>
          <w:color w:val="0D0D0D"/>
          <w:sz w:val="24"/>
          <w:szCs w:val="28"/>
          <w:lang w:eastAsia="ru-RU"/>
        </w:rPr>
        <w:t>Адрес: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Белгородская обл.,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Белгородский р-он,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 xml:space="preserve">С. </w:t>
      </w:r>
      <w:proofErr w:type="gramStart"/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Стрелецкое</w:t>
      </w:r>
      <w:proofErr w:type="gramEnd"/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, ул. Королева, 44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308511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Тел./факс: 38-83-91</w:t>
      </w:r>
    </w:p>
    <w:p w:rsidR="00CF7388" w:rsidRPr="00CF7388" w:rsidRDefault="00CF7388" w:rsidP="00CF73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en-US" w:eastAsia="ru-RU"/>
        </w:rPr>
      </w:pPr>
      <w:proofErr w:type="gramStart"/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Е</w:t>
      </w:r>
      <w:proofErr w:type="gramEnd"/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val="en-US" w:eastAsia="ru-RU"/>
        </w:rPr>
        <w:t>-mail</w:t>
      </w:r>
      <w:r w:rsidRPr="00802FA6">
        <w:rPr>
          <w:rFonts w:ascii="Times New Roman" w:eastAsia="Calibri" w:hAnsi="Times New Roman" w:cs="Times New Roman"/>
          <w:i/>
          <w:color w:val="0D0D0D"/>
          <w:sz w:val="24"/>
          <w:szCs w:val="28"/>
          <w:lang w:val="en-US" w:eastAsia="ru-RU"/>
        </w:rPr>
        <w:t xml:space="preserve">: </w:t>
      </w:r>
      <w:hyperlink r:id="rId10" w:history="1">
        <w:r w:rsidRPr="00802FA6">
          <w:rPr>
            <w:rFonts w:ascii="Times New Roman" w:eastAsia="Calibri" w:hAnsi="Times New Roman" w:cs="Times New Roman"/>
            <w:i/>
            <w:color w:val="0563C1"/>
            <w:sz w:val="24"/>
            <w:szCs w:val="28"/>
            <w:u w:val="single"/>
            <w:lang w:val="en-US" w:eastAsia="ru-RU"/>
          </w:rPr>
          <w:t>biblbel2015@yandex.ru</w:t>
        </w:r>
      </w:hyperlink>
    </w:p>
    <w:p w:rsidR="00CF7388" w:rsidRPr="000F04EF" w:rsidRDefault="00CF7388" w:rsidP="00CF73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CF7388">
        <w:rPr>
          <w:rFonts w:ascii="Times New Roman" w:eastAsia="Calibri" w:hAnsi="Times New Roman" w:cs="Times New Roman"/>
          <w:color w:val="0D0D0D"/>
          <w:sz w:val="24"/>
          <w:szCs w:val="28"/>
          <w:lang w:eastAsia="ru-RU"/>
        </w:rPr>
        <w:t>Сайт</w:t>
      </w:r>
      <w:r w:rsidRPr="000F04EF">
        <w:rPr>
          <w:rFonts w:ascii="Times New Roman" w:eastAsia="Calibri" w:hAnsi="Times New Roman" w:cs="Times New Roman"/>
          <w:color w:val="0D0D0D"/>
          <w:sz w:val="24"/>
          <w:szCs w:val="28"/>
          <w:lang w:val="en-US" w:eastAsia="ru-RU"/>
        </w:rPr>
        <w:t>:</w:t>
      </w:r>
      <w:r w:rsidRPr="000F04EF">
        <w:rPr>
          <w:lang w:val="en-US"/>
        </w:rPr>
        <w:t xml:space="preserve"> </w:t>
      </w:r>
      <w:hyperlink r:id="rId11" w:history="1">
        <w:r w:rsidRPr="00802FA6">
          <w:rPr>
            <w:rStyle w:val="a3"/>
            <w:rFonts w:ascii="Times New Roman" w:eastAsia="Calibri" w:hAnsi="Times New Roman" w:cs="Times New Roman"/>
            <w:i/>
            <w:sz w:val="24"/>
            <w:szCs w:val="28"/>
            <w:lang w:val="en-US" w:eastAsia="ru-RU"/>
          </w:rPr>
          <w:t>http://biblbel.ru/</w:t>
        </w:r>
      </w:hyperlink>
      <w:r w:rsidRPr="00802FA6">
        <w:rPr>
          <w:rFonts w:ascii="Times New Roman" w:eastAsia="Calibri" w:hAnsi="Times New Roman" w:cs="Times New Roman"/>
          <w:i/>
          <w:color w:val="0D0D0D"/>
          <w:sz w:val="24"/>
          <w:szCs w:val="28"/>
          <w:lang w:val="en-US" w:eastAsia="ru-RU"/>
        </w:rPr>
        <w:t xml:space="preserve"> </w:t>
      </w:r>
      <w:r w:rsidRPr="000F04EF">
        <w:rPr>
          <w:rFonts w:ascii="Times New Roman" w:eastAsia="Calibri" w:hAnsi="Times New Roman" w:cs="Times New Roman"/>
          <w:color w:val="0D0D0D"/>
          <w:sz w:val="24"/>
          <w:szCs w:val="28"/>
          <w:lang w:val="en-US" w:eastAsia="ru-RU"/>
        </w:rPr>
        <w:t xml:space="preserve"> </w:t>
      </w:r>
      <w:r w:rsidRPr="000F04E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853493" w:rsidRDefault="00853493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4156" w:rsidRDefault="00C34156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4156" w:rsidRDefault="00C34156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4156" w:rsidRDefault="00C34156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4156" w:rsidRDefault="00C34156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4156" w:rsidRDefault="00C34156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4156" w:rsidRDefault="00C34156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4156" w:rsidRDefault="00C34156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C34156" w:rsidRPr="00853493" w:rsidRDefault="00C34156" w:rsidP="00CF738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D6367C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FDE">
        <w:rPr>
          <w:rFonts w:ascii="Times New Roman" w:eastAsia="Calibri" w:hAnsi="Times New Roman" w:cs="Times New Roman"/>
          <w:b/>
          <w:sz w:val="24"/>
          <w:szCs w:val="28"/>
        </w:rPr>
        <w:lastRenderedPageBreak/>
        <w:t xml:space="preserve"> </w:t>
      </w:r>
      <w:r w:rsidR="00D6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 «Центральная районная библиотека Белгородского района»</w:t>
      </w:r>
    </w:p>
    <w:p w:rsidR="00E257A9" w:rsidRPr="00E257A9" w:rsidRDefault="00D6367C" w:rsidP="00DE6B31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DE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BA6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</w:t>
      </w:r>
      <w:r w:rsidR="00E257A9"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22" w:rsidRDefault="00BA6922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BA692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B3" w:rsidRPr="00E257A9" w:rsidRDefault="00B524B3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Pr="00E257A9" w:rsidRDefault="00BA6922" w:rsidP="00BA6922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C460A4" w:rsidRPr="00C460A4" w:rsidRDefault="00BA6922" w:rsidP="00C460A4">
      <w:pPr>
        <w:pStyle w:val="1"/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48"/>
          <w:szCs w:val="48"/>
          <w:lang w:eastAsia="ru-RU"/>
        </w:rPr>
        <w:t>Закаливание – путь к здоровью</w:t>
      </w:r>
    </w:p>
    <w:p w:rsidR="00C460A4" w:rsidRPr="00C460A4" w:rsidRDefault="00C460A4" w:rsidP="00C460A4">
      <w:pPr>
        <w:rPr>
          <w:lang w:eastAsia="ru-RU"/>
        </w:rPr>
      </w:pPr>
    </w:p>
    <w:p w:rsidR="00BB2A38" w:rsidRPr="00F47459" w:rsidRDefault="00BA6922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  <w:r>
        <w:rPr>
          <w:rFonts w:ascii="Times New Roman" w:eastAsia="Times New Roman" w:hAnsi="Times New Roman" w:cs="Times New Roman"/>
          <w:b/>
          <w:noProof/>
          <w:color w:val="70AD47"/>
          <w:sz w:val="4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A3AC2DD" wp14:editId="7B525892">
            <wp:simplePos x="0" y="0"/>
            <wp:positionH relativeFrom="column">
              <wp:posOffset>713105</wp:posOffset>
            </wp:positionH>
            <wp:positionV relativeFrom="paragraph">
              <wp:posOffset>307340</wp:posOffset>
            </wp:positionV>
            <wp:extent cx="1692275" cy="221361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giene_6_rzlbp.jpg"/>
                    <pic:cNvPicPr/>
                  </pic:nvPicPr>
                  <pic:blipFill rotWithShape="1"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3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8" b="2538"/>
                    <a:stretch/>
                  </pic:blipFill>
                  <pic:spPr bwMode="auto">
                    <a:xfrm>
                      <a:off x="0" y="0"/>
                      <a:ext cx="1692275" cy="221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  <w:t>_________________-</w:t>
      </w:r>
    </w:p>
    <w:p w:rsid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BA6922" w:rsidRDefault="00BA6922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C460A4" w:rsidRPr="00C460A4" w:rsidRDefault="00C460A4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BA6922" w:rsidRDefault="00BA6922" w:rsidP="00BA692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7A9" w:rsidRPr="00E257A9" w:rsidRDefault="00E257A9" w:rsidP="00BA6922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Белгород</w:t>
      </w:r>
      <w:r w:rsidR="00BA6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46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</w:p>
    <w:p w:rsidR="00C460A4" w:rsidRPr="00C460A4" w:rsidRDefault="00C460A4" w:rsidP="00C46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color w:val="C00000"/>
          <w:sz w:val="24"/>
          <w:szCs w:val="24"/>
          <w:lang w:eastAsia="ru-RU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Cs w:val="20"/>
        </w:rPr>
      </w:pPr>
    </w:p>
    <w:p w:rsidR="00323820" w:rsidRPr="00323820" w:rsidRDefault="00323820" w:rsidP="00F02E1F">
      <w:pPr>
        <w:jc w:val="both"/>
        <w:rPr>
          <w:rFonts w:ascii="Times New Roman" w:hAnsi="Times New Roman" w:cs="Times New Roman"/>
          <w:color w:val="002060"/>
          <w:sz w:val="24"/>
          <w:szCs w:val="20"/>
        </w:rPr>
      </w:pPr>
    </w:p>
    <w:p w:rsidR="009D2FDE" w:rsidRPr="009D2FDE" w:rsidRDefault="000F04EF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D2FDE">
        <w:rPr>
          <w:rFonts w:ascii="Times New Roman" w:hAnsi="Times New Roman" w:cs="Times New Roman"/>
          <w:b/>
          <w:color w:val="C00000"/>
          <w:sz w:val="28"/>
          <w:szCs w:val="20"/>
        </w:rPr>
        <w:lastRenderedPageBreak/>
        <w:t xml:space="preserve"> </w:t>
      </w:r>
      <w:r w:rsidR="009D2FDE" w:rsidRPr="009D2FDE">
        <w:rPr>
          <w:rFonts w:ascii="Times New Roman" w:hAnsi="Times New Roman" w:cs="Times New Roman"/>
          <w:b/>
          <w:color w:val="C00000"/>
          <w:sz w:val="28"/>
          <w:szCs w:val="20"/>
        </w:rPr>
        <w:t>Закаливанием</w:t>
      </w:r>
      <w:r w:rsidR="009D2FDE" w:rsidRPr="009D2FDE">
        <w:rPr>
          <w:rFonts w:ascii="Times New Roman" w:hAnsi="Times New Roman" w:cs="Times New Roman"/>
          <w:sz w:val="24"/>
          <w:szCs w:val="20"/>
        </w:rPr>
        <w:t xml:space="preserve"> называется комплекс процедур и упражнений, целью которых является повышение устойчивости организма к воздействию различных «агрессивных» факторов окружающей среды – холода, жары и так далее.</w:t>
      </w:r>
    </w:p>
    <w:p w:rsidR="009D2FDE" w:rsidRDefault="009D2FDE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C34156" w:rsidRDefault="00C34156" w:rsidP="00C34156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C00000"/>
          <w:sz w:val="28"/>
          <w:szCs w:val="20"/>
        </w:rPr>
      </w:pPr>
      <w:r>
        <w:rPr>
          <w:rFonts w:ascii="Times New Roman" w:hAnsi="Times New Roman" w:cs="Times New Roman"/>
          <w:b/>
          <w:color w:val="C00000"/>
          <w:sz w:val="28"/>
          <w:szCs w:val="20"/>
        </w:rPr>
        <w:t>__________________</w:t>
      </w:r>
    </w:p>
    <w:p w:rsidR="00C34156" w:rsidRDefault="00C34156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0"/>
        </w:rPr>
      </w:pPr>
    </w:p>
    <w:p w:rsidR="009D2FDE" w:rsidRPr="009D2FDE" w:rsidRDefault="009D2FDE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0"/>
        </w:rPr>
      </w:pPr>
      <w:r w:rsidRPr="009D2FDE">
        <w:rPr>
          <w:rFonts w:ascii="Times New Roman" w:hAnsi="Times New Roman" w:cs="Times New Roman"/>
          <w:b/>
          <w:color w:val="C00000"/>
          <w:sz w:val="28"/>
          <w:szCs w:val="20"/>
        </w:rPr>
        <w:t xml:space="preserve">Методы закаливания </w:t>
      </w:r>
    </w:p>
    <w:p w:rsidR="009D2FDE" w:rsidRDefault="009D2FDE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D2FDE">
        <w:rPr>
          <w:rFonts w:ascii="Times New Roman" w:hAnsi="Times New Roman" w:cs="Times New Roman"/>
          <w:sz w:val="24"/>
          <w:szCs w:val="20"/>
        </w:rPr>
        <w:t xml:space="preserve">В зависимости от воздействия на организм существует несколько методов закаливания: </w:t>
      </w:r>
    </w:p>
    <w:p w:rsidR="009D2FDE" w:rsidRDefault="009D2FDE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2FDE" w:rsidRPr="009D2FDE" w:rsidRDefault="009D2FDE" w:rsidP="009D2FD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9D2FDE">
        <w:rPr>
          <w:rFonts w:ascii="Times New Roman" w:hAnsi="Times New Roman" w:cs="Times New Roman"/>
          <w:b/>
          <w:i/>
          <w:sz w:val="24"/>
          <w:szCs w:val="20"/>
        </w:rPr>
        <w:t xml:space="preserve">Закаливание воздухом: </w:t>
      </w:r>
    </w:p>
    <w:p w:rsidR="009D2FDE" w:rsidRDefault="009D2FDE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D2FDE">
        <w:rPr>
          <w:rFonts w:ascii="Times New Roman" w:hAnsi="Times New Roman" w:cs="Times New Roman"/>
          <w:sz w:val="24"/>
          <w:szCs w:val="20"/>
        </w:rPr>
        <w:t xml:space="preserve">Принятие воздушных ванн. Воздух оказывает влияние на обнаженное тело. Солнечные ванны. Практикуются с целью оздоровления и профилактики. Ходьба босиком независимо от времени года. </w:t>
      </w:r>
    </w:p>
    <w:p w:rsidR="009D2FDE" w:rsidRPr="009D2FDE" w:rsidRDefault="009D2FDE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2FDE" w:rsidRPr="009D2FDE" w:rsidRDefault="009D2FDE" w:rsidP="009D2FD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9D2FDE">
        <w:rPr>
          <w:rFonts w:ascii="Times New Roman" w:hAnsi="Times New Roman" w:cs="Times New Roman"/>
          <w:b/>
          <w:i/>
          <w:sz w:val="24"/>
          <w:szCs w:val="20"/>
        </w:rPr>
        <w:t xml:space="preserve">Закаливание водой: </w:t>
      </w:r>
    </w:p>
    <w:p w:rsidR="009D2FDE" w:rsidRDefault="009D2FDE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Контрастный душ. Обливание по </w:t>
      </w:r>
      <w:r w:rsidRPr="009D2FDE">
        <w:rPr>
          <w:rFonts w:ascii="Times New Roman" w:hAnsi="Times New Roman" w:cs="Times New Roman"/>
          <w:sz w:val="24"/>
          <w:szCs w:val="20"/>
        </w:rPr>
        <w:t xml:space="preserve">очереди то холодной, то в меру горячей водой. Посещение бани с последующим нырянием в прохладную воду. Обливание водой. Купание в проруби. </w:t>
      </w:r>
    </w:p>
    <w:p w:rsidR="00C34156" w:rsidRDefault="00C34156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C34156" w:rsidRDefault="00C34156" w:rsidP="00C3415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34156">
        <w:rPr>
          <w:rFonts w:ascii="Times New Roman" w:hAnsi="Times New Roman" w:cs="Times New Roman"/>
          <w:color w:val="C00000"/>
          <w:sz w:val="24"/>
          <w:szCs w:val="20"/>
        </w:rPr>
        <w:t>_____________________</w:t>
      </w:r>
    </w:p>
    <w:p w:rsidR="00C34156" w:rsidRDefault="00C34156" w:rsidP="00C3415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D2FDE" w:rsidRDefault="009D2FDE" w:rsidP="003B1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9D2FDE" w:rsidRPr="009D2FDE" w:rsidRDefault="009D2FDE" w:rsidP="003B1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FDE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Кому противопоказано закаливание</w:t>
      </w:r>
      <w:r w:rsidRPr="009D2FDE">
        <w:rPr>
          <w:rFonts w:ascii="Times New Roman" w:eastAsia="Times New Roman" w:hAnsi="Times New Roman" w:cs="Times New Roman"/>
          <w:color w:val="C00000"/>
          <w:sz w:val="28"/>
          <w:szCs w:val="24"/>
          <w:lang w:eastAsia="ru-RU"/>
        </w:rPr>
        <w:t xml:space="preserve"> </w:t>
      </w:r>
      <w:r w:rsidRPr="009D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водой Известно много историй исцеления благодаря закаливающим процедурам, но стоит отметить, что в некоторых случаях с такими процедурами нужно повременить. Холодная вода вызывает спазмы сосудов, поэтому если имеются заболевания </w:t>
      </w:r>
      <w:proofErr w:type="gramStart"/>
      <w:r w:rsidRPr="009D2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9D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(тахикардия, </w:t>
      </w:r>
      <w:r w:rsidRPr="009D2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ишемическая болезнь сердца, сердечная недостаточность), такие методы противопоказаны. Резкая смена температур влияет на центральную нервную систему. Необходимо с осторожностью практиковать закаливание при заболеваниях ЦНС: эпилепсии, психозах, истерии. Если имеются любые кожные заболевания, от закаливания водой необходимо отказаться до полного выздоровления. Особенно при наличии гнойных, незаживающих или открытых ран. При заболеваниях органов дыхания: туберкулезе, бронхиальной астме. Не рекомендуют обливание при повышенном глазном давлении. При простудных заболеваниях (ОРВИ, ОРЗ, грипп) следует воздержаться от процедур, даже если занятия до болезни были регулярными. Не стоит обливаться с головой. Это может отрицательно сказаться на здоровье</w:t>
      </w:r>
      <w:r w:rsidR="003B1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19EE" w:rsidRPr="009D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FDE" w:rsidRDefault="009D2FDE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:rsidR="009D2FDE" w:rsidRPr="00C34156" w:rsidRDefault="009D2FDE" w:rsidP="009D2F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0"/>
        </w:rPr>
      </w:pPr>
    </w:p>
    <w:p w:rsidR="00C34156" w:rsidRPr="00C34156" w:rsidRDefault="00C34156" w:rsidP="00C3415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C00000"/>
          <w:sz w:val="24"/>
          <w:szCs w:val="20"/>
        </w:rPr>
      </w:pPr>
      <w:r>
        <w:rPr>
          <w:rFonts w:ascii="Times New Roman" w:hAnsi="Times New Roman" w:cs="Times New Roman"/>
          <w:color w:val="C00000"/>
          <w:sz w:val="24"/>
          <w:szCs w:val="20"/>
        </w:rPr>
        <w:t>_________</w:t>
      </w:r>
      <w:r w:rsidRPr="00C34156">
        <w:rPr>
          <w:rFonts w:ascii="Times New Roman" w:hAnsi="Times New Roman" w:cs="Times New Roman"/>
          <w:color w:val="C00000"/>
          <w:sz w:val="24"/>
          <w:szCs w:val="20"/>
        </w:rPr>
        <w:t>________________</w:t>
      </w:r>
    </w:p>
    <w:p w:rsidR="00C34156" w:rsidRDefault="00C34156" w:rsidP="00802F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C34156" w:rsidRDefault="00C34156" w:rsidP="00802F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B1255" w:rsidRDefault="00AB1255" w:rsidP="00802F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B1255">
        <w:rPr>
          <w:rFonts w:ascii="Times New Roman" w:hAnsi="Times New Roman" w:cs="Times New Roman"/>
          <w:b/>
          <w:color w:val="C00000"/>
          <w:sz w:val="28"/>
        </w:rPr>
        <w:t xml:space="preserve">Основные принципы </w:t>
      </w:r>
    </w:p>
    <w:p w:rsidR="00AB1255" w:rsidRPr="00AB1255" w:rsidRDefault="00AB1255" w:rsidP="00802F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AB1255">
        <w:rPr>
          <w:rFonts w:ascii="Times New Roman" w:hAnsi="Times New Roman" w:cs="Times New Roman"/>
          <w:b/>
          <w:color w:val="C00000"/>
          <w:sz w:val="28"/>
        </w:rPr>
        <w:t>закаливания детей</w:t>
      </w:r>
    </w:p>
    <w:p w:rsidR="00AB1255" w:rsidRDefault="00AB1255" w:rsidP="00802F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AB1255" w:rsidRPr="00AB1255" w:rsidRDefault="00AB1255" w:rsidP="00AB1255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Обтирания рекомендуются водой комнатной температуры </w:t>
      </w:r>
    </w:p>
    <w:p w:rsidR="00AB1255" w:rsidRPr="00AB1255" w:rsidRDefault="00AB1255" w:rsidP="00AB1255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обливания, холодную воду сначала лить на теплые ноги </w:t>
      </w:r>
    </w:p>
    <w:p w:rsidR="00AB1255" w:rsidRPr="00AB1255" w:rsidRDefault="00AB1255" w:rsidP="00AB1255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Знающие люди постепенно снижают температуру и правильно делают </w:t>
      </w:r>
    </w:p>
    <w:p w:rsidR="00AB1255" w:rsidRPr="00AB1255" w:rsidRDefault="00AB1255" w:rsidP="00AB1255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злоупотреблять контрастным душем, можно сочетать с участием солнечных ванн</w:t>
      </w:r>
    </w:p>
    <w:p w:rsidR="00AB1255" w:rsidRPr="00AB1255" w:rsidRDefault="00AB1255" w:rsidP="00AB1255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нормализовать эмоциональный фон ребенка, убрать нервное напряжение</w:t>
      </w:r>
      <w:bookmarkStart w:id="0" w:name="_GoBack"/>
      <w:bookmarkEnd w:id="0"/>
    </w:p>
    <w:p w:rsidR="00AB1255" w:rsidRPr="00AB1255" w:rsidRDefault="00AB1255" w:rsidP="00AB1255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путать душ с принятием ванны, поскольку в последнем случае можно навредить здоровью </w:t>
      </w:r>
    </w:p>
    <w:p w:rsidR="00AB1255" w:rsidRPr="00AB1255" w:rsidRDefault="00AB1255" w:rsidP="00AB1255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Обливания холодной водой можно проводить после принятия теплой ванны </w:t>
      </w:r>
    </w:p>
    <w:p w:rsidR="00AB1255" w:rsidRPr="00AB1255" w:rsidRDefault="00AB1255" w:rsidP="00AB1255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учитывать индивидуальные особенности детского организма </w:t>
      </w:r>
    </w:p>
    <w:p w:rsidR="00AB1255" w:rsidRPr="00AB1255" w:rsidRDefault="00AB1255" w:rsidP="00AB1255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Обтирания проводятся, начиная с нижних конечностей </w:t>
      </w:r>
    </w:p>
    <w:p w:rsidR="00AB1255" w:rsidRPr="00AB1255" w:rsidRDefault="00AB1255" w:rsidP="00AB1255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ребенку стало </w:t>
      </w:r>
      <w:proofErr w:type="gramStart"/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худе</w:t>
      </w:r>
      <w:proofErr w:type="gramEnd"/>
      <w:r w:rsidRPr="00AB12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домашние процедуры показано в срочном порядке прекратить</w:t>
      </w:r>
    </w:p>
    <w:p w:rsidR="00AB1255" w:rsidRDefault="00AB1255" w:rsidP="00802F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C34156" w:rsidRDefault="00C34156" w:rsidP="00C3415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_______________________-</w:t>
      </w:r>
    </w:p>
    <w:p w:rsidR="00C34156" w:rsidRDefault="00C34156" w:rsidP="00C34156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</w:rPr>
      </w:pPr>
    </w:p>
    <w:p w:rsidR="00C34156" w:rsidRDefault="00C34156" w:rsidP="00802F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C34156" w:rsidRDefault="00C34156" w:rsidP="00802F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</w:p>
    <w:p w:rsidR="00802FA6" w:rsidRPr="00CF7388" w:rsidRDefault="002B48CC" w:rsidP="00802FA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</w:rPr>
      </w:pPr>
      <w:r>
        <w:rPr>
          <w:rFonts w:ascii="Times New Roman" w:hAnsi="Times New Roman" w:cs="Times New Roman"/>
          <w:b/>
          <w:color w:val="C00000"/>
          <w:sz w:val="24"/>
        </w:rPr>
        <w:t>ВСЕ О ЗАКАЛИВАНИИ</w:t>
      </w:r>
    </w:p>
    <w:p w:rsidR="00802FA6" w:rsidRPr="00853493" w:rsidRDefault="00802FA6" w:rsidP="00802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A6" w:rsidRPr="00C34156" w:rsidRDefault="00802FA6" w:rsidP="00C34156">
      <w:pPr>
        <w:pStyle w:val="a4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156">
        <w:rPr>
          <w:rFonts w:ascii="Times New Roman" w:hAnsi="Times New Roman" w:cs="Times New Roman"/>
          <w:sz w:val="24"/>
          <w:szCs w:val="24"/>
        </w:rPr>
        <w:t>Андреева, О. Снова простыл? / О. Андреева // Здоровье школьника. - 2017. - № 3. - С. 42-44.</w:t>
      </w:r>
    </w:p>
    <w:p w:rsidR="00802FA6" w:rsidRPr="00AB1255" w:rsidRDefault="00802FA6" w:rsidP="00C34156">
      <w:pPr>
        <w:pStyle w:val="a4"/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1255">
        <w:rPr>
          <w:rFonts w:ascii="Times New Roman" w:hAnsi="Times New Roman" w:cs="Times New Roman"/>
          <w:sz w:val="24"/>
          <w:szCs w:val="24"/>
        </w:rPr>
        <w:t>Артемова, А. Ледяные объятия / А. Артемова // Крестьянка. - 2014. - № 5. - С. 60-61.</w:t>
      </w:r>
    </w:p>
    <w:p w:rsidR="00802FA6" w:rsidRPr="00AB1255" w:rsidRDefault="00802FA6" w:rsidP="00C34156">
      <w:pPr>
        <w:pStyle w:val="a4"/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1255">
        <w:rPr>
          <w:rFonts w:ascii="Times New Roman" w:hAnsi="Times New Roman" w:cs="Times New Roman"/>
          <w:sz w:val="24"/>
          <w:szCs w:val="24"/>
        </w:rPr>
        <w:t>Бурцев, Н. Правильное закаливание детей от рождения до школы / Н. Бурцев. - Ростов-на-Дону: Феникс, 2013 - 125, [1] с.: ил. - (Серия "Медицина").</w:t>
      </w:r>
    </w:p>
    <w:p w:rsidR="00802FA6" w:rsidRPr="00AB1255" w:rsidRDefault="00802FA6" w:rsidP="00C34156">
      <w:pPr>
        <w:pStyle w:val="a4"/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1255">
        <w:rPr>
          <w:rFonts w:ascii="Times New Roman" w:hAnsi="Times New Roman" w:cs="Times New Roman"/>
          <w:sz w:val="24"/>
          <w:szCs w:val="24"/>
        </w:rPr>
        <w:t>Дунаевская, А. О закаливании / А. Дунаевская // Растем вместе. - 2014. - № 2. - С. 18-19.</w:t>
      </w:r>
    </w:p>
    <w:p w:rsidR="00802FA6" w:rsidRPr="00AB1255" w:rsidRDefault="00802FA6" w:rsidP="00C34156">
      <w:pPr>
        <w:pStyle w:val="a4"/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1255">
        <w:rPr>
          <w:rFonts w:ascii="Times New Roman" w:hAnsi="Times New Roman" w:cs="Times New Roman"/>
          <w:sz w:val="24"/>
          <w:szCs w:val="24"/>
        </w:rPr>
        <w:t xml:space="preserve">Закаливание. </w:t>
      </w:r>
      <w:proofErr w:type="spellStart"/>
      <w:r w:rsidRPr="00AB1255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B1255">
        <w:rPr>
          <w:rFonts w:ascii="Times New Roman" w:hAnsi="Times New Roman" w:cs="Times New Roman"/>
          <w:sz w:val="24"/>
          <w:szCs w:val="24"/>
        </w:rPr>
        <w:t xml:space="preserve"> [Электронный ресурс]. – Режим доступа: </w:t>
      </w:r>
      <w:hyperlink r:id="rId14" w:history="1">
        <w:r w:rsidRPr="00AB1255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http://www.zakalivanie.ru/</w:t>
        </w:r>
      </w:hyperlink>
      <w:r w:rsidRPr="00AB12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48CC" w:rsidRPr="00AB1255" w:rsidRDefault="002B48CC" w:rsidP="00C34156">
      <w:pPr>
        <w:pStyle w:val="a4"/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255">
        <w:rPr>
          <w:rFonts w:ascii="Times New Roman" w:hAnsi="Times New Roman" w:cs="Times New Roman"/>
          <w:sz w:val="24"/>
          <w:szCs w:val="24"/>
        </w:rPr>
        <w:t>Зожник.</w:t>
      </w:r>
      <w:r w:rsidRPr="002B48CC">
        <w:t xml:space="preserve"> </w:t>
      </w:r>
      <w:r w:rsidRPr="00AB1255">
        <w:rPr>
          <w:rFonts w:ascii="Times New Roman" w:hAnsi="Times New Roman" w:cs="Times New Roman"/>
          <w:sz w:val="24"/>
          <w:szCs w:val="24"/>
        </w:rPr>
        <w:t xml:space="preserve">Закаливание: что говорит наука  [Электронный ресурс]. – Режим доступа: </w:t>
      </w:r>
      <w:hyperlink r:id="rId15" w:history="1">
        <w:r w:rsidRPr="00AB1255">
          <w:rPr>
            <w:rStyle w:val="a3"/>
            <w:rFonts w:ascii="Times New Roman" w:hAnsi="Times New Roman" w:cs="Times New Roman"/>
            <w:i/>
            <w:sz w:val="24"/>
            <w:szCs w:val="24"/>
          </w:rPr>
          <w:t>http://zozhnik.ru/zakalivanie/</w:t>
        </w:r>
      </w:hyperlink>
      <w:r w:rsidRPr="00AB12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4156" w:rsidRDefault="00C34156" w:rsidP="00C34156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34156" w:rsidRPr="00C34156" w:rsidRDefault="00C34156" w:rsidP="00C34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FDE" w:rsidRPr="00323820" w:rsidRDefault="009D2FDE" w:rsidP="00AB1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9D2FDE" w:rsidRPr="00323820" w:rsidSect="00F47459">
      <w:pgSz w:w="16838" w:h="11906" w:orient="landscape"/>
      <w:pgMar w:top="426" w:right="395" w:bottom="426" w:left="284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64"/>
    <w:multiLevelType w:val="hybridMultilevel"/>
    <w:tmpl w:val="C4D83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B26BDC"/>
    <w:multiLevelType w:val="hybridMultilevel"/>
    <w:tmpl w:val="3C363004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94B"/>
    <w:multiLevelType w:val="hybridMultilevel"/>
    <w:tmpl w:val="970E6538"/>
    <w:lvl w:ilvl="0" w:tplc="21FC34D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D494C"/>
    <w:multiLevelType w:val="hybridMultilevel"/>
    <w:tmpl w:val="37DC747E"/>
    <w:lvl w:ilvl="0" w:tplc="1E8C31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AD1E26"/>
    <w:multiLevelType w:val="hybridMultilevel"/>
    <w:tmpl w:val="C21C5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21141A"/>
    <w:multiLevelType w:val="hybridMultilevel"/>
    <w:tmpl w:val="CF80E9A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5A176A"/>
    <w:multiLevelType w:val="hybridMultilevel"/>
    <w:tmpl w:val="BDF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D2720"/>
    <w:multiLevelType w:val="hybridMultilevel"/>
    <w:tmpl w:val="5CDE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43D1A"/>
    <w:multiLevelType w:val="hybridMultilevel"/>
    <w:tmpl w:val="65144796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32169"/>
    <w:multiLevelType w:val="hybridMultilevel"/>
    <w:tmpl w:val="100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C5637"/>
    <w:multiLevelType w:val="hybridMultilevel"/>
    <w:tmpl w:val="76C25C80"/>
    <w:lvl w:ilvl="0" w:tplc="58F4D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33AA"/>
    <w:multiLevelType w:val="hybridMultilevel"/>
    <w:tmpl w:val="C1B61074"/>
    <w:lvl w:ilvl="0" w:tplc="279CE16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F5AE0"/>
    <w:multiLevelType w:val="hybridMultilevel"/>
    <w:tmpl w:val="FBF0CB76"/>
    <w:lvl w:ilvl="0" w:tplc="2368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62"/>
    <w:rsid w:val="00003F29"/>
    <w:rsid w:val="00015E5B"/>
    <w:rsid w:val="0001726F"/>
    <w:rsid w:val="00022351"/>
    <w:rsid w:val="0003227B"/>
    <w:rsid w:val="00081D41"/>
    <w:rsid w:val="00084CA4"/>
    <w:rsid w:val="000949EC"/>
    <w:rsid w:val="000C69FC"/>
    <w:rsid w:val="000F04EF"/>
    <w:rsid w:val="001033C1"/>
    <w:rsid w:val="0010498C"/>
    <w:rsid w:val="0012642B"/>
    <w:rsid w:val="00164040"/>
    <w:rsid w:val="001A3361"/>
    <w:rsid w:val="001B57CA"/>
    <w:rsid w:val="001C1639"/>
    <w:rsid w:val="001C481C"/>
    <w:rsid w:val="002252C6"/>
    <w:rsid w:val="00227397"/>
    <w:rsid w:val="0023210D"/>
    <w:rsid w:val="0023226A"/>
    <w:rsid w:val="00260431"/>
    <w:rsid w:val="00265DBB"/>
    <w:rsid w:val="00295A4F"/>
    <w:rsid w:val="002A02EC"/>
    <w:rsid w:val="002B48CC"/>
    <w:rsid w:val="00323820"/>
    <w:rsid w:val="003B19EE"/>
    <w:rsid w:val="003D6254"/>
    <w:rsid w:val="004305F2"/>
    <w:rsid w:val="00455028"/>
    <w:rsid w:val="00455C08"/>
    <w:rsid w:val="004A5B66"/>
    <w:rsid w:val="004B2B1E"/>
    <w:rsid w:val="00502A35"/>
    <w:rsid w:val="00510B87"/>
    <w:rsid w:val="005125A7"/>
    <w:rsid w:val="00515B51"/>
    <w:rsid w:val="005A7232"/>
    <w:rsid w:val="005B6CC4"/>
    <w:rsid w:val="005C61DE"/>
    <w:rsid w:val="005C6677"/>
    <w:rsid w:val="006253F8"/>
    <w:rsid w:val="006B3AE8"/>
    <w:rsid w:val="00700D4C"/>
    <w:rsid w:val="007145E4"/>
    <w:rsid w:val="00746FCE"/>
    <w:rsid w:val="0076020D"/>
    <w:rsid w:val="00795FEB"/>
    <w:rsid w:val="007A3869"/>
    <w:rsid w:val="007A3D3F"/>
    <w:rsid w:val="007F3A4C"/>
    <w:rsid w:val="00801259"/>
    <w:rsid w:val="00802FA6"/>
    <w:rsid w:val="008155B5"/>
    <w:rsid w:val="00824411"/>
    <w:rsid w:val="00853493"/>
    <w:rsid w:val="0087098C"/>
    <w:rsid w:val="008A54CB"/>
    <w:rsid w:val="008C11DA"/>
    <w:rsid w:val="00906441"/>
    <w:rsid w:val="00924761"/>
    <w:rsid w:val="0093012D"/>
    <w:rsid w:val="00936530"/>
    <w:rsid w:val="00936D61"/>
    <w:rsid w:val="00943BC2"/>
    <w:rsid w:val="00957CB5"/>
    <w:rsid w:val="009807B3"/>
    <w:rsid w:val="00984DC6"/>
    <w:rsid w:val="0098780C"/>
    <w:rsid w:val="009A5AE7"/>
    <w:rsid w:val="009A64E7"/>
    <w:rsid w:val="009B191F"/>
    <w:rsid w:val="009C30A3"/>
    <w:rsid w:val="009D2FDE"/>
    <w:rsid w:val="009E6BE2"/>
    <w:rsid w:val="009E6EE3"/>
    <w:rsid w:val="00A06830"/>
    <w:rsid w:val="00A1385D"/>
    <w:rsid w:val="00A70996"/>
    <w:rsid w:val="00AB1255"/>
    <w:rsid w:val="00AD5D14"/>
    <w:rsid w:val="00B0203E"/>
    <w:rsid w:val="00B045BC"/>
    <w:rsid w:val="00B42917"/>
    <w:rsid w:val="00B524B3"/>
    <w:rsid w:val="00B6733A"/>
    <w:rsid w:val="00B703FF"/>
    <w:rsid w:val="00B91F89"/>
    <w:rsid w:val="00BA6922"/>
    <w:rsid w:val="00BB2A38"/>
    <w:rsid w:val="00C26CA2"/>
    <w:rsid w:val="00C34156"/>
    <w:rsid w:val="00C34583"/>
    <w:rsid w:val="00C460A4"/>
    <w:rsid w:val="00C47FE4"/>
    <w:rsid w:val="00CB3F60"/>
    <w:rsid w:val="00CC5676"/>
    <w:rsid w:val="00CF7388"/>
    <w:rsid w:val="00D057CE"/>
    <w:rsid w:val="00D13B1B"/>
    <w:rsid w:val="00D3689F"/>
    <w:rsid w:val="00D53A56"/>
    <w:rsid w:val="00D561ED"/>
    <w:rsid w:val="00D6367C"/>
    <w:rsid w:val="00D63B81"/>
    <w:rsid w:val="00DD3355"/>
    <w:rsid w:val="00DE6B31"/>
    <w:rsid w:val="00E10123"/>
    <w:rsid w:val="00E257A9"/>
    <w:rsid w:val="00E4341A"/>
    <w:rsid w:val="00E53C62"/>
    <w:rsid w:val="00E6217B"/>
    <w:rsid w:val="00E738C2"/>
    <w:rsid w:val="00ED7260"/>
    <w:rsid w:val="00EE2B01"/>
    <w:rsid w:val="00F02E1F"/>
    <w:rsid w:val="00F06AE8"/>
    <w:rsid w:val="00F443DC"/>
    <w:rsid w:val="00F47459"/>
    <w:rsid w:val="00F51CA5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6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60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l.ru/article/328789/printsipyi-zakalivaniya-zakalivanie-vodoy-pravila-zakalivaniya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hyperlink" Target="http://chudesalegko.ru/zakalivanie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be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ozhnik.ru/zakalivanie/" TargetMode="External"/><Relationship Id="rId10" Type="http://schemas.openxmlformats.org/officeDocument/2006/relationships/hyperlink" Target="mailto:biblbel2015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iensmed.ru/news/zakaleaemsa2.html" TargetMode="External"/><Relationship Id="rId14" Type="http://schemas.openxmlformats.org/officeDocument/2006/relationships/hyperlink" Target="http://www.zakaliva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C32A30-597D-45A1-8C57-7944982B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Пользователь</cp:lastModifiedBy>
  <cp:revision>66</cp:revision>
  <cp:lastPrinted>2018-03-22T09:26:00Z</cp:lastPrinted>
  <dcterms:created xsi:type="dcterms:W3CDTF">2017-08-04T08:15:00Z</dcterms:created>
  <dcterms:modified xsi:type="dcterms:W3CDTF">2018-07-10T09:46:00Z</dcterms:modified>
</cp:coreProperties>
</file>