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86" w:rsidRPr="00160965" w:rsidRDefault="00935C86" w:rsidP="001609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160965">
        <w:rPr>
          <w:rFonts w:ascii="Times New Roman" w:hAnsi="Times New Roman" w:cs="Times New Roman"/>
          <w:b/>
          <w:i/>
          <w:color w:val="C00000"/>
          <w:sz w:val="28"/>
          <w:szCs w:val="24"/>
        </w:rPr>
        <w:t>Уважаемые коллеги!</w:t>
      </w:r>
    </w:p>
    <w:p w:rsidR="00312588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312588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Высылаю вам список отобранных наиболее интересных материалов из профессиональной печати в рамках библиографического информирования  </w:t>
      </w:r>
      <w:r w:rsidRPr="00935C86">
        <w:rPr>
          <w:rFonts w:ascii="Times New Roman" w:hAnsi="Times New Roman" w:cs="Times New Roman"/>
          <w:b/>
          <w:i/>
          <w:color w:val="C00000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Библиокопилка</w:t>
      </w:r>
      <w:proofErr w:type="spellEnd"/>
      <w:r w:rsidRPr="00935C86">
        <w:rPr>
          <w:rFonts w:ascii="Times New Roman" w:hAnsi="Times New Roman" w:cs="Times New Roman"/>
          <w:b/>
          <w:i/>
          <w:color w:val="C00000"/>
          <w:sz w:val="28"/>
          <w:szCs w:val="24"/>
        </w:rPr>
        <w:t>»</w:t>
      </w:r>
      <w:r w:rsidR="008831E5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№ 3</w:t>
      </w:r>
      <w:bookmarkStart w:id="0" w:name="_GoBack"/>
      <w:bookmarkEnd w:id="0"/>
      <w:r w:rsidR="00A75BDD">
        <w:rPr>
          <w:rFonts w:ascii="Times New Roman" w:hAnsi="Times New Roman" w:cs="Times New Roman"/>
          <w:b/>
          <w:i/>
          <w:color w:val="C00000"/>
          <w:sz w:val="28"/>
          <w:szCs w:val="24"/>
        </w:rPr>
        <w:t>.</w:t>
      </w:r>
    </w:p>
    <w:p w:rsidR="00312588" w:rsidRPr="0089187D" w:rsidRDefault="00312588" w:rsidP="0089187D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935C86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Если Вас заинтересовала кака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я-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либо статья</w:t>
      </w:r>
      <w:r w:rsidR="00312588"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но у Вас отсутствует источник</w:t>
      </w:r>
      <w:r w:rsidR="00312588"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Вы можете заказать отсканированный материал в центральной библиотеке у библиографа по электронной почте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.</w:t>
      </w:r>
    </w:p>
    <w:p w:rsidR="00312588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312588" w:rsidRDefault="00312588" w:rsidP="0031258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С уважением</w:t>
      </w:r>
      <w:r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</w:t>
      </w:r>
    </w:p>
    <w:p w:rsidR="00935C86" w:rsidRPr="00160965" w:rsidRDefault="00160965" w:rsidP="00160965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Б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иблиограф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</w:t>
      </w:r>
      <w:proofErr w:type="spellStart"/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Полшкова</w:t>
      </w:r>
      <w:proofErr w:type="spellEnd"/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Надежда Владимировна.</w:t>
      </w:r>
    </w:p>
    <w:p w:rsidR="00935C86" w:rsidRDefault="00935C86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312C97" w:rsidRDefault="00312C97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312C97" w:rsidRDefault="00312C97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A729B9" w:rsidRPr="0095259A" w:rsidRDefault="001249E5" w:rsidP="009525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95259A">
        <w:rPr>
          <w:rFonts w:ascii="Times New Roman" w:hAnsi="Times New Roman" w:cs="Times New Roman"/>
          <w:b/>
          <w:i/>
          <w:color w:val="C00000"/>
          <w:sz w:val="28"/>
          <w:szCs w:val="24"/>
        </w:rPr>
        <w:t>Профориентация</w:t>
      </w:r>
    </w:p>
    <w:p w:rsidR="0092576A" w:rsidRDefault="0092576A" w:rsidP="00925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248" w:rsidRPr="00DF4F9C" w:rsidRDefault="001D5248" w:rsidP="00DF4F9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Майстрович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, Т. Учет в соответствии с ГОСТом: как считать будем? / Т.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Майстрович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Библиотека. – 2017. - № 2. – С. 14-18.</w:t>
      </w:r>
    </w:p>
    <w:p w:rsidR="000E21D7" w:rsidRPr="00DF4F9C" w:rsidRDefault="000E21D7" w:rsidP="00DF4F9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 xml:space="preserve">Рожкова, Н. Мониторинг как зеркало качества: указатели направления – успехи и обновление / Н. Рожкова, С.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Библиотека. - 2017. - № 3. – С. 9-12.</w:t>
      </w:r>
    </w:p>
    <w:p w:rsidR="0092576A" w:rsidRPr="00DF4F9C" w:rsidRDefault="0092576A" w:rsidP="00DF4F9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 xml:space="preserve">Толстых, Т. Дар любви, терпения и дружбы: методика организации библиографического урока на тему добра и милосердия / Т. Толстых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6. – С. 66-71.</w:t>
      </w:r>
    </w:p>
    <w:p w:rsidR="00D218D5" w:rsidRPr="0095259A" w:rsidRDefault="00D218D5" w:rsidP="009525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A360A4" w:rsidRDefault="00FE1555" w:rsidP="0095259A">
      <w:pPr>
        <w:tabs>
          <w:tab w:val="left" w:pos="709"/>
        </w:tabs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Интересно</w:t>
      </w:r>
    </w:p>
    <w:p w:rsidR="00CF53E6" w:rsidRPr="00DF4F9C" w:rsidRDefault="00CF53E6" w:rsidP="00DF4F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Бе</w:t>
      </w:r>
      <w:r w:rsidR="0057666E" w:rsidRPr="00DF4F9C">
        <w:rPr>
          <w:rFonts w:ascii="Times New Roman" w:hAnsi="Times New Roman" w:cs="Times New Roman"/>
          <w:sz w:val="24"/>
          <w:szCs w:val="24"/>
        </w:rPr>
        <w:t>лорыбкин</w:t>
      </w:r>
      <w:proofErr w:type="spellEnd"/>
      <w:r w:rsidR="0057666E" w:rsidRPr="00DF4F9C">
        <w:rPr>
          <w:rFonts w:ascii="Times New Roman" w:hAnsi="Times New Roman" w:cs="Times New Roman"/>
          <w:sz w:val="24"/>
          <w:szCs w:val="24"/>
        </w:rPr>
        <w:t>, Д. Отсекая лишнее:</w:t>
      </w:r>
      <w:r w:rsidRPr="00DF4F9C">
        <w:rPr>
          <w:rFonts w:ascii="Times New Roman" w:hAnsi="Times New Roman" w:cs="Times New Roman"/>
          <w:sz w:val="24"/>
          <w:szCs w:val="24"/>
        </w:rPr>
        <w:t xml:space="preserve"> принципы графического оформления экспозиций и представительской продукции / Д.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Белорыбкин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4. – С. 38-39.</w:t>
      </w:r>
    </w:p>
    <w:p w:rsidR="00BA6D64" w:rsidRPr="00DF4F9C" w:rsidRDefault="00BA6D64" w:rsidP="00DF4F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Истрашкина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, С. И. Квесты в библиотеке. Увлекательная школа чародейства / С. И.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Истрашкина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Библиотечное дело. – 2017. - № 11. – С. 2-4.</w:t>
      </w:r>
    </w:p>
    <w:p w:rsidR="00A20D17" w:rsidRPr="00DF4F9C" w:rsidRDefault="00A20D17" w:rsidP="00DF4F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Лобанкина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, Е. Солнце, воздух и … любимая сказка / Е.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Лобанкина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3. – С. 18-21.</w:t>
      </w:r>
    </w:p>
    <w:p w:rsidR="00FE1555" w:rsidRPr="00DF4F9C" w:rsidRDefault="00FE1555" w:rsidP="00DF4F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 xml:space="preserve">Маркова, Е. Л.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Букемономания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, или как пройти «книжного монстра» / Е. Л. Маркова // Современная библиотека. – 2017. - № 4. – С. 18-21.</w:t>
      </w:r>
    </w:p>
    <w:p w:rsidR="00E40FAA" w:rsidRPr="00DF4F9C" w:rsidRDefault="00E40FAA" w:rsidP="00DF4F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Минникова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, Л. Моя страна – мой выбор!: реализация программы «Школа молодого избирателя» / Л.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Минникова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5. – С. 41-43.</w:t>
      </w:r>
    </w:p>
    <w:p w:rsidR="00CF53E6" w:rsidRPr="00DF4F9C" w:rsidRDefault="00CF53E6" w:rsidP="00DF4F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Моршакова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, О. Что должен знать молодой избиратель: формирование правовой культуры юных жителей города / О.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Моршакова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4. – С. 50-52.</w:t>
      </w:r>
    </w:p>
    <w:p w:rsidR="00FE1555" w:rsidRPr="00DF4F9C" w:rsidRDefault="00FE1555" w:rsidP="00DF4F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>Позина, М. В. Буккроссинг для студентов / М. В. Позина // Современная библиотека. – 2017. - № 4. – С. 72-73.</w:t>
      </w:r>
    </w:p>
    <w:p w:rsidR="00405CFF" w:rsidRPr="00DF4F9C" w:rsidRDefault="00405CFF" w:rsidP="00DF4F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9C">
        <w:rPr>
          <w:rFonts w:ascii="Times New Roman" w:hAnsi="Times New Roman" w:cs="Times New Roman"/>
          <w:sz w:val="24"/>
          <w:szCs w:val="24"/>
        </w:rPr>
        <w:t>Циценко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, О. </w:t>
      </w:r>
      <w:proofErr w:type="gramStart"/>
      <w:r w:rsidRPr="00DF4F9C">
        <w:rPr>
          <w:rFonts w:ascii="Times New Roman" w:hAnsi="Times New Roman" w:cs="Times New Roman"/>
          <w:sz w:val="24"/>
          <w:szCs w:val="24"/>
        </w:rPr>
        <w:t>Посмотри</w:t>
      </w:r>
      <w:proofErr w:type="gramEnd"/>
      <w:r w:rsidRPr="00DF4F9C">
        <w:rPr>
          <w:rFonts w:ascii="Times New Roman" w:hAnsi="Times New Roman" w:cs="Times New Roman"/>
          <w:sz w:val="24"/>
          <w:szCs w:val="24"/>
        </w:rPr>
        <w:t xml:space="preserve"> а наши окна: литературные экспозиции, призванные привлечь внимание посетителей / О.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Циценко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3. – С. 40-42.</w:t>
      </w:r>
    </w:p>
    <w:p w:rsidR="00FE1555" w:rsidRPr="00DF4F9C" w:rsidRDefault="00FE1555" w:rsidP="00DF4F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lastRenderedPageBreak/>
        <w:t>Юханова, Н. А. Киностудия «Библиотека» представляет … / Н. А. Юханова // Современная библиотека. – 2017. - № 4. – С. 80-83.</w:t>
      </w:r>
    </w:p>
    <w:p w:rsidR="00FE1555" w:rsidRPr="0095259A" w:rsidRDefault="00FE1555" w:rsidP="0095259A">
      <w:pPr>
        <w:tabs>
          <w:tab w:val="left" w:pos="709"/>
        </w:tabs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312C97" w:rsidRDefault="00312C97" w:rsidP="009525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736C05" w:rsidRDefault="00141B90" w:rsidP="009525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Соцсети</w:t>
      </w:r>
    </w:p>
    <w:p w:rsidR="00141B90" w:rsidRDefault="00141B90" w:rsidP="009525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7968F4" w:rsidRPr="00DF4F9C" w:rsidRDefault="007968F4" w:rsidP="00DF4F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>Василькова, Е. А. Библиотеки в соцсетях / Е. А. Василькова // Современная библиотека. – 2017. - № 3. – С. 42-44.</w:t>
      </w:r>
    </w:p>
    <w:p w:rsidR="00141B90" w:rsidRPr="00DF4F9C" w:rsidRDefault="00141B90" w:rsidP="00DF4F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F9C">
        <w:rPr>
          <w:rFonts w:ascii="Times New Roman" w:hAnsi="Times New Roman" w:cs="Times New Roman"/>
          <w:sz w:val="24"/>
          <w:szCs w:val="24"/>
        </w:rPr>
        <w:t>Сизых</w:t>
      </w:r>
      <w:proofErr w:type="gramEnd"/>
      <w:r w:rsidRPr="00DF4F9C">
        <w:rPr>
          <w:rFonts w:ascii="Times New Roman" w:hAnsi="Times New Roman" w:cs="Times New Roman"/>
          <w:sz w:val="24"/>
          <w:szCs w:val="24"/>
        </w:rPr>
        <w:t>, И. Н. Социальные сети: зло или благо / И. Н. Сизых  // Современная библиотека. – 2017. - № 5. – С. 32-35.</w:t>
      </w:r>
    </w:p>
    <w:p w:rsidR="00141B90" w:rsidRDefault="00141B90" w:rsidP="009525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312C97" w:rsidRDefault="00312C97" w:rsidP="009525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141B90" w:rsidRDefault="007968F4" w:rsidP="009525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Экология</w:t>
      </w:r>
    </w:p>
    <w:p w:rsidR="007968F4" w:rsidRDefault="007968F4" w:rsidP="009525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70518B" w:rsidRPr="00DF4F9C" w:rsidRDefault="0070518B" w:rsidP="00DF4F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Бровчук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, Н. А. Любить и уважать Природу. Издательство «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» рекомендует! / Н. А.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Бровчук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Библиотечное дело. – 2017. - № 8. – С. 43-44.</w:t>
      </w:r>
    </w:p>
    <w:p w:rsidR="00A1132D" w:rsidRPr="00DF4F9C" w:rsidRDefault="00A1132D" w:rsidP="00DF4F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>Ермолаева, А. Б. Изучаем «Азбуку природы». Высокий статус – Зеленая библиотека / А. Б. Ермолаева // Библиотечное дело. – 2017. - № 8. – С. 31-34.</w:t>
      </w:r>
    </w:p>
    <w:p w:rsidR="0010155E" w:rsidRPr="00DF4F9C" w:rsidRDefault="0010155E" w:rsidP="00DF4F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>Киселева, С. В. «Экологический подход». Кружок как форма поддержки проектной деятельности детей / С. В. Киселева // Библиотечное дело. – 2017. - № 8. – С. 29-30.</w:t>
      </w:r>
    </w:p>
    <w:p w:rsidR="00442673" w:rsidRPr="00DF4F9C" w:rsidRDefault="00442673" w:rsidP="00DF4F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 xml:space="preserve">Колоскова, Н. Расскажите детям о «зеленых» технологиях: обучение методикам работы по защите окружающей среды / Н.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Колоскова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6. – С. 58-62.</w:t>
      </w:r>
    </w:p>
    <w:p w:rsidR="00E930B8" w:rsidRPr="00DF4F9C" w:rsidRDefault="00E930B8" w:rsidP="00DF4F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>Лещинская, В. В. Экология, молодежь в библиотеке: современные методы решения проблем / В. В. Лещинская // Библиотечное дело. – 2017. - № 8. – С. 23-28.</w:t>
      </w:r>
    </w:p>
    <w:p w:rsidR="007968F4" w:rsidRPr="00DF4F9C" w:rsidRDefault="007968F4" w:rsidP="00DF4F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>Петрова, Е. В. Как провести День экологии / Е. В. Петрова // Современная библиотека. – 2017. - № 5. – С. 88-91.</w:t>
      </w:r>
    </w:p>
    <w:p w:rsidR="004761F5" w:rsidRPr="00DF4F9C" w:rsidRDefault="004761F5" w:rsidP="00DF4F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 xml:space="preserve">Серова, М. Беречь природа дар бесценный: игровая интеллектуальная программа для школьников / М. Серова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4. – С. 53-55.</w:t>
      </w:r>
    </w:p>
    <w:p w:rsidR="005F11E1" w:rsidRPr="00DF4F9C" w:rsidRDefault="005F11E1" w:rsidP="00DF4F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9C">
        <w:rPr>
          <w:rFonts w:ascii="Times New Roman" w:hAnsi="Times New Roman" w:cs="Times New Roman"/>
          <w:sz w:val="24"/>
          <w:szCs w:val="24"/>
        </w:rPr>
        <w:t>Скробот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степной  Пальмиры: комплексная система экологического просвещения / И. Н.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Скробот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Библиотечное дело. – 2017. - № 9. – С. 36-38.</w:t>
      </w:r>
    </w:p>
    <w:p w:rsidR="00A80FCB" w:rsidRPr="00DF4F9C" w:rsidRDefault="00A80FCB" w:rsidP="00DF4F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 xml:space="preserve">Шмайло, О. Мы в ответе за жизнь на планете: цикл акций по охране окружающей среды /   О.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Шмайло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5. – С. 48-50.</w:t>
      </w:r>
    </w:p>
    <w:p w:rsidR="00A80FCB" w:rsidRDefault="00A80FCB" w:rsidP="00A80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F4" w:rsidRDefault="007968F4" w:rsidP="00796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8F4" w:rsidRPr="0095259A" w:rsidRDefault="007968F4" w:rsidP="009525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050ED5" w:rsidRPr="0095259A" w:rsidRDefault="00050ED5" w:rsidP="009525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proofErr w:type="spellStart"/>
      <w:r w:rsidRPr="0095259A">
        <w:rPr>
          <w:rFonts w:ascii="Times New Roman" w:hAnsi="Times New Roman" w:cs="Times New Roman"/>
          <w:b/>
          <w:i/>
          <w:color w:val="C00000"/>
          <w:sz w:val="28"/>
          <w:szCs w:val="24"/>
        </w:rPr>
        <w:t>Инвапроблематика</w:t>
      </w:r>
      <w:proofErr w:type="spellEnd"/>
    </w:p>
    <w:p w:rsidR="00736C05" w:rsidRPr="0095259A" w:rsidRDefault="00736C05" w:rsidP="0095259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702464" w:rsidRPr="00DF4F9C" w:rsidRDefault="00702464" w:rsidP="00DF4F9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>Аракчеева, Н. Как сделать библиотеку доступной для инвалидов / Н. Аракчеева // Справочник руководителя учреждения культуры. – 2016. - № 12. – С. 96-101.</w:t>
      </w:r>
    </w:p>
    <w:p w:rsidR="00C8133B" w:rsidRPr="00DF4F9C" w:rsidRDefault="00C8133B" w:rsidP="00DF4F9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>Дмитриева, А. Украшаем  дерево ассоциаций: площадка для смелых экспериментов / А. Дмитриева // Библиотека</w:t>
      </w:r>
      <w:r w:rsidR="00532AE2" w:rsidRPr="00DF4F9C">
        <w:rPr>
          <w:rFonts w:ascii="Times New Roman" w:hAnsi="Times New Roman" w:cs="Times New Roman"/>
          <w:sz w:val="24"/>
          <w:szCs w:val="24"/>
        </w:rPr>
        <w:t>. - 2017</w:t>
      </w:r>
      <w:r w:rsidRPr="00DF4F9C">
        <w:rPr>
          <w:rFonts w:ascii="Times New Roman" w:hAnsi="Times New Roman" w:cs="Times New Roman"/>
          <w:sz w:val="24"/>
          <w:szCs w:val="24"/>
        </w:rPr>
        <w:t xml:space="preserve">. - № 2. – С. 47-51. </w:t>
      </w:r>
    </w:p>
    <w:p w:rsidR="00B81AB3" w:rsidRPr="00DF4F9C" w:rsidRDefault="00B81AB3" w:rsidP="00DF4F9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>Павлова, А. Паспорт доступности учреждения для инвалидов – зачем оформлять и что в нем указать / А. Павлова // Справочник руководителя учреждения культуры. – 2017. - № 7. – С. 40-48.</w:t>
      </w:r>
    </w:p>
    <w:p w:rsidR="00186C45" w:rsidRPr="00DF4F9C" w:rsidRDefault="00186C45" w:rsidP="00DF4F9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>Пантелеева, В. Н. Фестиваль социальных практик / В. Н. Пантелеева // Современная библиотека. – 2017. - № 5. – С. 54-57.</w:t>
      </w:r>
    </w:p>
    <w:p w:rsidR="00BA6D64" w:rsidRPr="00DF4F9C" w:rsidRDefault="00BA6D64" w:rsidP="00DF4F9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>Потапова, З. С. Библиотека для слепых в мире добрососедства. С учетом особенностей каждого / З. С. Потапова // Библиотечное дело. – 2017. - № 10. – С. 24-28.</w:t>
      </w:r>
    </w:p>
    <w:p w:rsidR="00247619" w:rsidRPr="00DF4F9C" w:rsidRDefault="00247619" w:rsidP="00DF4F9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lastRenderedPageBreak/>
        <w:t xml:space="preserve">Сафарова, Т. Научите нас верить в себя!: проект по адаптации «особых» детей / Т. Сафронова, О.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4. – С. 56-59.</w:t>
      </w:r>
    </w:p>
    <w:p w:rsidR="00FE1555" w:rsidRPr="00DF4F9C" w:rsidRDefault="00FE1555" w:rsidP="00DF4F9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9C">
        <w:rPr>
          <w:rFonts w:ascii="Times New Roman" w:hAnsi="Times New Roman" w:cs="Times New Roman"/>
          <w:sz w:val="24"/>
          <w:szCs w:val="24"/>
        </w:rPr>
        <w:t>Тюгашова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, В. В. Работа с инвалидами: проблемы и решения / В. В.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Тюгашова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2017. - № 4. – С. 16-17.</w:t>
      </w:r>
    </w:p>
    <w:p w:rsidR="005F62FF" w:rsidRPr="0095259A" w:rsidRDefault="005F62FF" w:rsidP="0095259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160965" w:rsidRPr="0095259A" w:rsidRDefault="00160965" w:rsidP="009525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072F55" w:rsidRPr="0095259A" w:rsidRDefault="00072F55" w:rsidP="009525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514D82" w:rsidRPr="0095259A" w:rsidRDefault="00514D82" w:rsidP="009525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736C05" w:rsidRPr="0095259A" w:rsidRDefault="004B5D64" w:rsidP="009525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95259A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</w:t>
      </w:r>
      <w:r w:rsidR="001A5538" w:rsidRPr="0095259A">
        <w:rPr>
          <w:rFonts w:ascii="Times New Roman" w:hAnsi="Times New Roman" w:cs="Times New Roman"/>
          <w:b/>
          <w:i/>
          <w:color w:val="C00000"/>
          <w:sz w:val="28"/>
          <w:szCs w:val="24"/>
        </w:rPr>
        <w:t>Проектная деятельность</w:t>
      </w:r>
    </w:p>
    <w:p w:rsidR="000775FF" w:rsidRDefault="000775FF" w:rsidP="00077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3E6" w:rsidRPr="00DF4F9C" w:rsidRDefault="00CF53E6" w:rsidP="00DF4F9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Бобрышова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, Е. Школа все еще собирает слушателей: брендовый образовательный проект Белгородских библиотек / Е.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Бобрышова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4. – С. 17-23.</w:t>
      </w:r>
    </w:p>
    <w:p w:rsidR="00596B4B" w:rsidRPr="00DF4F9C" w:rsidRDefault="00596B4B" w:rsidP="00DF4F9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>Гордиенко, Ю. Встречаемся на «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Шарыхпово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онлайн»: проекты по продвижению литературы в молодежной среде / Ю. Гордиенко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7. – С. 17-20.</w:t>
      </w:r>
    </w:p>
    <w:p w:rsidR="000775FF" w:rsidRPr="00DF4F9C" w:rsidRDefault="000775FF" w:rsidP="00DF4F9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>Козлова, Т. Что отразить в социокультурном проекте, на который спонсоры или бюджет выделяет деньги / Т. Козлова // Справочник руководителя учреждения культуры. – 2017. - № 7. – С. 28-37.</w:t>
      </w:r>
    </w:p>
    <w:p w:rsidR="00B81AB3" w:rsidRPr="00DF4F9C" w:rsidRDefault="00B81AB3" w:rsidP="00DF4F9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 xml:space="preserve">Николаева, Г. Как и где найти финансы? Написать проект! / Г. Николаева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3. – С. 9-13.</w:t>
      </w:r>
    </w:p>
    <w:p w:rsidR="00E40FAA" w:rsidRPr="00DF4F9C" w:rsidRDefault="00E40FAA" w:rsidP="00DF4F9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 xml:space="preserve">Павленко, Т. Полезный интернет и занятия по робототехнике: образовательные проекты для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юнных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читателей  / Т. Павленко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5. – С. 15-18.</w:t>
      </w:r>
    </w:p>
    <w:p w:rsidR="001342F3" w:rsidRPr="00DF4F9C" w:rsidRDefault="001342F3" w:rsidP="00DF4F9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>Прощенко, О. И. «Наш край – история живая»: краеведческий проект / О. И. Прощенко // Библиотечное дело. – 2017. - № 11. – С. 40-42.</w:t>
      </w:r>
    </w:p>
    <w:p w:rsidR="00405CFF" w:rsidRPr="00DF4F9C" w:rsidRDefault="00405CFF" w:rsidP="00DF4F9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 xml:space="preserve">Шустикова, И. Стихи в кармашке и читающий рюкзачок: проекты по привлечению внимания к библиотеке / И. Шустикова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3. – С. 22-24.</w:t>
      </w:r>
    </w:p>
    <w:p w:rsidR="00405CFF" w:rsidRPr="003B671C" w:rsidRDefault="00405CFF" w:rsidP="00405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C05" w:rsidRPr="0095259A" w:rsidRDefault="00736C05" w:rsidP="0095259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4B5D64" w:rsidRPr="00702464" w:rsidRDefault="00702464" w:rsidP="009525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702464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Инновации </w:t>
      </w:r>
    </w:p>
    <w:p w:rsidR="00702464" w:rsidRDefault="00702464" w:rsidP="009525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405CFF" w:rsidRPr="00DF4F9C" w:rsidRDefault="00405CFF" w:rsidP="00DF4F9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 xml:space="preserve">Овчинникова, И. Литературные тропы в виртуальном пространстве: использование платформы </w:t>
      </w:r>
      <w:r w:rsidRPr="00DF4F9C">
        <w:rPr>
          <w:rFonts w:ascii="Times New Roman" w:hAnsi="Times New Roman" w:cs="Times New Roman"/>
          <w:sz w:val="24"/>
          <w:szCs w:val="24"/>
          <w:lang w:val="en-US"/>
        </w:rPr>
        <w:t>IZI</w:t>
      </w:r>
      <w:r w:rsidRPr="00DF4F9C">
        <w:rPr>
          <w:rFonts w:ascii="Times New Roman" w:hAnsi="Times New Roman" w:cs="Times New Roman"/>
          <w:sz w:val="24"/>
          <w:szCs w:val="24"/>
        </w:rPr>
        <w:t>.</w:t>
      </w:r>
      <w:r w:rsidRPr="00DF4F9C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DF4F9C">
        <w:rPr>
          <w:rFonts w:ascii="Times New Roman" w:hAnsi="Times New Roman" w:cs="Times New Roman"/>
          <w:sz w:val="24"/>
          <w:szCs w:val="24"/>
        </w:rPr>
        <w:t xml:space="preserve"> для продвижения новых услуг / И.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3. – С. 43 - 45.</w:t>
      </w:r>
    </w:p>
    <w:p w:rsidR="00702464" w:rsidRPr="00DF4F9C" w:rsidRDefault="00702464" w:rsidP="00DF4F9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Определенов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, В. О. Интернет-магазин учреждения культуры: как создать и что продавать / В. О.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Определенов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, Ю. Бузина / Справочник руководителя учреждения культуры. – 2016. - № 12. – С. 84-90.</w:t>
      </w:r>
    </w:p>
    <w:p w:rsidR="00582842" w:rsidRPr="00DF4F9C" w:rsidRDefault="00582842" w:rsidP="00DF4F9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9C">
        <w:rPr>
          <w:rFonts w:ascii="Times New Roman" w:hAnsi="Times New Roman" w:cs="Times New Roman"/>
          <w:sz w:val="24"/>
          <w:szCs w:val="24"/>
        </w:rPr>
        <w:t xml:space="preserve">Попова, О. Народный путеводитель расскажет о селе: электронные ресурсы как востребованный формат популяризации истории края / О. Попова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7. – С. 44-45.</w:t>
      </w:r>
    </w:p>
    <w:p w:rsidR="0023612D" w:rsidRPr="00DF4F9C" w:rsidRDefault="0023612D" w:rsidP="00DF4F9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4F9C">
        <w:rPr>
          <w:rFonts w:ascii="Times New Roman" w:hAnsi="Times New Roman" w:cs="Times New Roman"/>
          <w:sz w:val="24"/>
          <w:szCs w:val="24"/>
        </w:rPr>
        <w:t>Скудутис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: как привлечь внимание и не навлечь беды / М.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Скудутис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F4F9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DF4F9C">
        <w:rPr>
          <w:rFonts w:ascii="Times New Roman" w:hAnsi="Times New Roman" w:cs="Times New Roman"/>
          <w:sz w:val="24"/>
          <w:szCs w:val="24"/>
        </w:rPr>
        <w:t>. – 2017. - № 6. – С. 56-57</w:t>
      </w:r>
      <w:r w:rsidRPr="00DF4F9C">
        <w:rPr>
          <w:rFonts w:ascii="Times New Roman" w:hAnsi="Times New Roman" w:cs="Times New Roman"/>
          <w:i/>
          <w:sz w:val="24"/>
          <w:szCs w:val="24"/>
        </w:rPr>
        <w:t>. (Ответ юриста)</w:t>
      </w:r>
    </w:p>
    <w:p w:rsidR="00702464" w:rsidRPr="0095259A" w:rsidRDefault="00702464" w:rsidP="009525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sectPr w:rsidR="00702464" w:rsidRPr="0095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BD1"/>
    <w:multiLevelType w:val="hybridMultilevel"/>
    <w:tmpl w:val="5ED0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C48"/>
    <w:multiLevelType w:val="hybridMultilevel"/>
    <w:tmpl w:val="B02C1E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215CE4"/>
    <w:multiLevelType w:val="hybridMultilevel"/>
    <w:tmpl w:val="A95E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58F4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18B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64DD"/>
    <w:multiLevelType w:val="hybridMultilevel"/>
    <w:tmpl w:val="DC7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81F33"/>
    <w:multiLevelType w:val="hybridMultilevel"/>
    <w:tmpl w:val="33C453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112823"/>
    <w:multiLevelType w:val="hybridMultilevel"/>
    <w:tmpl w:val="0FB4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5B8A"/>
    <w:multiLevelType w:val="hybridMultilevel"/>
    <w:tmpl w:val="EED28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1C3F8B"/>
    <w:multiLevelType w:val="hybridMultilevel"/>
    <w:tmpl w:val="D814F3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7F1954"/>
    <w:multiLevelType w:val="hybridMultilevel"/>
    <w:tmpl w:val="09B8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4323F"/>
    <w:multiLevelType w:val="hybridMultilevel"/>
    <w:tmpl w:val="BAC229AA"/>
    <w:lvl w:ilvl="0" w:tplc="703AE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44A5A"/>
    <w:multiLevelType w:val="hybridMultilevel"/>
    <w:tmpl w:val="26A8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47596"/>
    <w:multiLevelType w:val="hybridMultilevel"/>
    <w:tmpl w:val="B4B63D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41C4C92"/>
    <w:multiLevelType w:val="hybridMultilevel"/>
    <w:tmpl w:val="F6D4DC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971BF5"/>
    <w:multiLevelType w:val="hybridMultilevel"/>
    <w:tmpl w:val="6D3CFBD2"/>
    <w:lvl w:ilvl="0" w:tplc="5C98C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D0672D"/>
    <w:multiLevelType w:val="hybridMultilevel"/>
    <w:tmpl w:val="F9A6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5B42"/>
    <w:multiLevelType w:val="hybridMultilevel"/>
    <w:tmpl w:val="763EC9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961CAF"/>
    <w:multiLevelType w:val="hybridMultilevel"/>
    <w:tmpl w:val="2484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52BC5"/>
    <w:multiLevelType w:val="hybridMultilevel"/>
    <w:tmpl w:val="1F1C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F1597"/>
    <w:multiLevelType w:val="hybridMultilevel"/>
    <w:tmpl w:val="0096E3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DF82B23"/>
    <w:multiLevelType w:val="hybridMultilevel"/>
    <w:tmpl w:val="53E4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C2A4A"/>
    <w:multiLevelType w:val="hybridMultilevel"/>
    <w:tmpl w:val="1AB6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95414"/>
    <w:multiLevelType w:val="hybridMultilevel"/>
    <w:tmpl w:val="D3D09068"/>
    <w:lvl w:ilvl="0" w:tplc="AD10E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F781792"/>
    <w:multiLevelType w:val="hybridMultilevel"/>
    <w:tmpl w:val="10C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B5D5C"/>
    <w:multiLevelType w:val="hybridMultilevel"/>
    <w:tmpl w:val="53E4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3"/>
  </w:num>
  <w:num w:numId="5">
    <w:abstractNumId w:val="11"/>
  </w:num>
  <w:num w:numId="6">
    <w:abstractNumId w:val="24"/>
  </w:num>
  <w:num w:numId="7">
    <w:abstractNumId w:val="18"/>
  </w:num>
  <w:num w:numId="8">
    <w:abstractNumId w:val="15"/>
  </w:num>
  <w:num w:numId="9">
    <w:abstractNumId w:val="19"/>
  </w:num>
  <w:num w:numId="10">
    <w:abstractNumId w:val="23"/>
  </w:num>
  <w:num w:numId="11">
    <w:abstractNumId w:val="5"/>
  </w:num>
  <w:num w:numId="12">
    <w:abstractNumId w:val="0"/>
  </w:num>
  <w:num w:numId="13">
    <w:abstractNumId w:val="21"/>
  </w:num>
  <w:num w:numId="14">
    <w:abstractNumId w:val="1"/>
  </w:num>
  <w:num w:numId="15">
    <w:abstractNumId w:val="20"/>
  </w:num>
  <w:num w:numId="16">
    <w:abstractNumId w:val="14"/>
  </w:num>
  <w:num w:numId="17">
    <w:abstractNumId w:val="9"/>
  </w:num>
  <w:num w:numId="18">
    <w:abstractNumId w:val="7"/>
  </w:num>
  <w:num w:numId="19">
    <w:abstractNumId w:val="25"/>
  </w:num>
  <w:num w:numId="20">
    <w:abstractNumId w:val="17"/>
  </w:num>
  <w:num w:numId="21">
    <w:abstractNumId w:val="16"/>
  </w:num>
  <w:num w:numId="22">
    <w:abstractNumId w:val="6"/>
  </w:num>
  <w:num w:numId="23">
    <w:abstractNumId w:val="2"/>
  </w:num>
  <w:num w:numId="24">
    <w:abstractNumId w:val="12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A4"/>
    <w:rsid w:val="0000058C"/>
    <w:rsid w:val="00050ED5"/>
    <w:rsid w:val="00072F55"/>
    <w:rsid w:val="00075064"/>
    <w:rsid w:val="000775FF"/>
    <w:rsid w:val="000A6B29"/>
    <w:rsid w:val="000B17CE"/>
    <w:rsid w:val="000E21D7"/>
    <w:rsid w:val="0010155E"/>
    <w:rsid w:val="001249E5"/>
    <w:rsid w:val="001342F3"/>
    <w:rsid w:val="00141B90"/>
    <w:rsid w:val="00160965"/>
    <w:rsid w:val="00186C45"/>
    <w:rsid w:val="001940D3"/>
    <w:rsid w:val="001A5538"/>
    <w:rsid w:val="001C2F10"/>
    <w:rsid w:val="001D5248"/>
    <w:rsid w:val="001E6B1C"/>
    <w:rsid w:val="0023612D"/>
    <w:rsid w:val="0024188A"/>
    <w:rsid w:val="00245AAC"/>
    <w:rsid w:val="00246D24"/>
    <w:rsid w:val="00247619"/>
    <w:rsid w:val="0026179C"/>
    <w:rsid w:val="00286976"/>
    <w:rsid w:val="002B2181"/>
    <w:rsid w:val="002B5BD9"/>
    <w:rsid w:val="00312588"/>
    <w:rsid w:val="00312C97"/>
    <w:rsid w:val="00315190"/>
    <w:rsid w:val="00346FA3"/>
    <w:rsid w:val="00391FE8"/>
    <w:rsid w:val="003925CB"/>
    <w:rsid w:val="0039634F"/>
    <w:rsid w:val="003A0B7A"/>
    <w:rsid w:val="003A23BD"/>
    <w:rsid w:val="003C6F07"/>
    <w:rsid w:val="003E04B1"/>
    <w:rsid w:val="00405CFF"/>
    <w:rsid w:val="0041362D"/>
    <w:rsid w:val="004324C3"/>
    <w:rsid w:val="00442673"/>
    <w:rsid w:val="004467C9"/>
    <w:rsid w:val="004475C2"/>
    <w:rsid w:val="004617FF"/>
    <w:rsid w:val="004761F5"/>
    <w:rsid w:val="004B5D64"/>
    <w:rsid w:val="004C24B3"/>
    <w:rsid w:val="004C78BC"/>
    <w:rsid w:val="004D1D37"/>
    <w:rsid w:val="004D5E02"/>
    <w:rsid w:val="004F7337"/>
    <w:rsid w:val="00514D82"/>
    <w:rsid w:val="005169A3"/>
    <w:rsid w:val="00525AE3"/>
    <w:rsid w:val="00532AE2"/>
    <w:rsid w:val="0057118B"/>
    <w:rsid w:val="005758BA"/>
    <w:rsid w:val="0057666E"/>
    <w:rsid w:val="00582842"/>
    <w:rsid w:val="00596B4B"/>
    <w:rsid w:val="005E6B3E"/>
    <w:rsid w:val="005E7C41"/>
    <w:rsid w:val="005F0D84"/>
    <w:rsid w:val="005F11E1"/>
    <w:rsid w:val="005F62FF"/>
    <w:rsid w:val="006D22A0"/>
    <w:rsid w:val="006E5D5E"/>
    <w:rsid w:val="00702464"/>
    <w:rsid w:val="007039B7"/>
    <w:rsid w:val="00704A1E"/>
    <w:rsid w:val="0070518B"/>
    <w:rsid w:val="00736C05"/>
    <w:rsid w:val="00741346"/>
    <w:rsid w:val="00752474"/>
    <w:rsid w:val="007640F3"/>
    <w:rsid w:val="00793651"/>
    <w:rsid w:val="007968F4"/>
    <w:rsid w:val="007A7442"/>
    <w:rsid w:val="007B6610"/>
    <w:rsid w:val="008054B3"/>
    <w:rsid w:val="0080747F"/>
    <w:rsid w:val="00841787"/>
    <w:rsid w:val="008700CA"/>
    <w:rsid w:val="008831E5"/>
    <w:rsid w:val="0089187D"/>
    <w:rsid w:val="008C06B4"/>
    <w:rsid w:val="0092036B"/>
    <w:rsid w:val="00923B28"/>
    <w:rsid w:val="0092576A"/>
    <w:rsid w:val="00935C86"/>
    <w:rsid w:val="00941DFC"/>
    <w:rsid w:val="0095259A"/>
    <w:rsid w:val="00976635"/>
    <w:rsid w:val="00990944"/>
    <w:rsid w:val="0099255B"/>
    <w:rsid w:val="009C7C6F"/>
    <w:rsid w:val="009D2092"/>
    <w:rsid w:val="00A05DE0"/>
    <w:rsid w:val="00A1132D"/>
    <w:rsid w:val="00A20D17"/>
    <w:rsid w:val="00A223FF"/>
    <w:rsid w:val="00A360A4"/>
    <w:rsid w:val="00A57C9B"/>
    <w:rsid w:val="00A729B9"/>
    <w:rsid w:val="00A75BDD"/>
    <w:rsid w:val="00A80FCB"/>
    <w:rsid w:val="00A86480"/>
    <w:rsid w:val="00A93833"/>
    <w:rsid w:val="00AE1871"/>
    <w:rsid w:val="00AE34A5"/>
    <w:rsid w:val="00AE668E"/>
    <w:rsid w:val="00B43FDC"/>
    <w:rsid w:val="00B81AB3"/>
    <w:rsid w:val="00BA6D64"/>
    <w:rsid w:val="00BB12E6"/>
    <w:rsid w:val="00BC4733"/>
    <w:rsid w:val="00BD29FF"/>
    <w:rsid w:val="00BD6182"/>
    <w:rsid w:val="00BF10D6"/>
    <w:rsid w:val="00C56D97"/>
    <w:rsid w:val="00C8133B"/>
    <w:rsid w:val="00CC72BA"/>
    <w:rsid w:val="00CE16D3"/>
    <w:rsid w:val="00CF53E6"/>
    <w:rsid w:val="00D06262"/>
    <w:rsid w:val="00D142E0"/>
    <w:rsid w:val="00D218D5"/>
    <w:rsid w:val="00D35600"/>
    <w:rsid w:val="00D4608A"/>
    <w:rsid w:val="00D71B3D"/>
    <w:rsid w:val="00D93532"/>
    <w:rsid w:val="00D95492"/>
    <w:rsid w:val="00DC2606"/>
    <w:rsid w:val="00DE50F2"/>
    <w:rsid w:val="00DF19CE"/>
    <w:rsid w:val="00DF4F9C"/>
    <w:rsid w:val="00E2057F"/>
    <w:rsid w:val="00E40FAA"/>
    <w:rsid w:val="00E55A83"/>
    <w:rsid w:val="00E5694B"/>
    <w:rsid w:val="00E812F5"/>
    <w:rsid w:val="00E930B8"/>
    <w:rsid w:val="00EB1754"/>
    <w:rsid w:val="00ED2E27"/>
    <w:rsid w:val="00F07F48"/>
    <w:rsid w:val="00F154DB"/>
    <w:rsid w:val="00F2016A"/>
    <w:rsid w:val="00F50A1D"/>
    <w:rsid w:val="00F80A72"/>
    <w:rsid w:val="00FB27EF"/>
    <w:rsid w:val="00FC053D"/>
    <w:rsid w:val="00FC138D"/>
    <w:rsid w:val="00FD1F44"/>
    <w:rsid w:val="00FE1555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OK_OL</dc:creator>
  <cp:keywords/>
  <dc:description/>
  <cp:lastModifiedBy>User8</cp:lastModifiedBy>
  <cp:revision>132</cp:revision>
  <dcterms:created xsi:type="dcterms:W3CDTF">2016-10-18T13:19:00Z</dcterms:created>
  <dcterms:modified xsi:type="dcterms:W3CDTF">2017-10-10T12:03:00Z</dcterms:modified>
</cp:coreProperties>
</file>